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15002" w14:textId="77777777" w:rsidR="003536F3" w:rsidRPr="008A00AC" w:rsidRDefault="003536F3" w:rsidP="003536F3">
      <w:pPr>
        <w:rPr>
          <w:rFonts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10"/>
        <w:gridCol w:w="4506"/>
      </w:tblGrid>
      <w:tr w:rsidR="005444C5" w:rsidRPr="005444C5" w14:paraId="106F96ED" w14:textId="77777777" w:rsidTr="7FDBC910">
        <w:tc>
          <w:tcPr>
            <w:tcW w:w="4621" w:type="dxa"/>
            <w:tcMar>
              <w:top w:w="57" w:type="dxa"/>
              <w:left w:w="57" w:type="dxa"/>
              <w:bottom w:w="57" w:type="dxa"/>
              <w:right w:w="57" w:type="dxa"/>
            </w:tcMar>
          </w:tcPr>
          <w:p w14:paraId="05C7493A" w14:textId="42F575F9" w:rsidR="003536F3" w:rsidRPr="005444C5" w:rsidRDefault="5A766BC7" w:rsidP="00ED7734">
            <w:pPr>
              <w:rPr>
                <w:rFonts w:cs="Arial"/>
              </w:rPr>
            </w:pPr>
            <w:r w:rsidRPr="005444C5">
              <w:rPr>
                <w:rFonts w:cs="Arial"/>
              </w:rPr>
              <w:t>Course Aim and Title</w:t>
            </w:r>
          </w:p>
        </w:tc>
        <w:tc>
          <w:tcPr>
            <w:tcW w:w="4621" w:type="dxa"/>
            <w:tcMar>
              <w:top w:w="57" w:type="dxa"/>
              <w:left w:w="57" w:type="dxa"/>
              <w:bottom w:w="57" w:type="dxa"/>
              <w:right w:w="57" w:type="dxa"/>
            </w:tcMar>
          </w:tcPr>
          <w:p w14:paraId="4950EA25" w14:textId="001BD895" w:rsidR="005611C0" w:rsidRPr="005444C5" w:rsidRDefault="73AC6D94" w:rsidP="005611C0">
            <w:pPr>
              <w:pStyle w:val="NormalWeb"/>
              <w:spacing w:before="2" w:after="2"/>
              <w:rPr>
                <w:rFonts w:ascii="Arial" w:hAnsi="Arial" w:cs="Arial"/>
                <w:sz w:val="24"/>
                <w:szCs w:val="24"/>
              </w:rPr>
            </w:pPr>
            <w:r w:rsidRPr="0E562192">
              <w:rPr>
                <w:rFonts w:ascii="Arial" w:hAnsi="Arial" w:cs="Arial"/>
                <w:sz w:val="24"/>
                <w:szCs w:val="24"/>
              </w:rPr>
              <w:t>BA (Hons) Product Design</w:t>
            </w:r>
          </w:p>
          <w:p w14:paraId="4033707F" w14:textId="77777777" w:rsidR="003536F3" w:rsidRPr="005444C5" w:rsidRDefault="003536F3" w:rsidP="00ED7734">
            <w:pPr>
              <w:rPr>
                <w:rFonts w:cs="Arial"/>
              </w:rPr>
            </w:pPr>
          </w:p>
        </w:tc>
      </w:tr>
      <w:tr w:rsidR="005444C5" w:rsidRPr="005444C5" w14:paraId="50DD9827" w14:textId="77777777" w:rsidTr="7FDBC910">
        <w:tc>
          <w:tcPr>
            <w:tcW w:w="4621" w:type="dxa"/>
            <w:tcMar>
              <w:top w:w="57" w:type="dxa"/>
              <w:left w:w="57" w:type="dxa"/>
              <w:bottom w:w="57" w:type="dxa"/>
              <w:right w:w="57" w:type="dxa"/>
            </w:tcMar>
          </w:tcPr>
          <w:p w14:paraId="23FDACF5" w14:textId="77777777" w:rsidR="003536F3" w:rsidRPr="005444C5" w:rsidRDefault="003536F3" w:rsidP="00ED7734">
            <w:pPr>
              <w:rPr>
                <w:rFonts w:cs="Arial"/>
              </w:rPr>
            </w:pPr>
            <w:r w:rsidRPr="005444C5">
              <w:rPr>
                <w:rFonts w:cs="Arial"/>
              </w:rPr>
              <w:t>Intermediate Awards Available</w:t>
            </w:r>
          </w:p>
        </w:tc>
        <w:tc>
          <w:tcPr>
            <w:tcW w:w="4621" w:type="dxa"/>
            <w:tcMar>
              <w:top w:w="57" w:type="dxa"/>
              <w:left w:w="57" w:type="dxa"/>
              <w:bottom w:w="57" w:type="dxa"/>
              <w:right w:w="57" w:type="dxa"/>
            </w:tcMar>
          </w:tcPr>
          <w:p w14:paraId="03927B1F" w14:textId="1E5BC3AC" w:rsidR="73AC6D94" w:rsidRPr="005444C5" w:rsidRDefault="73AC6D94" w:rsidP="0E562192">
            <w:pPr>
              <w:spacing w:beforeLines="1" w:before="2" w:afterLines="1" w:after="2"/>
              <w:rPr>
                <w:rFonts w:eastAsiaTheme="minorEastAsia" w:cs="Arial"/>
                <w:lang w:eastAsia="en-US"/>
              </w:rPr>
            </w:pPr>
            <w:r w:rsidRPr="0E562192">
              <w:rPr>
                <w:rFonts w:eastAsiaTheme="minorEastAsia" w:cs="Arial"/>
                <w:lang w:eastAsia="en-US"/>
              </w:rPr>
              <w:t xml:space="preserve">BA </w:t>
            </w:r>
            <w:r w:rsidRPr="0E562192">
              <w:rPr>
                <w:rFonts w:cs="Arial"/>
              </w:rPr>
              <w:t>Product Design</w:t>
            </w:r>
            <w:r w:rsidRPr="0E562192">
              <w:rPr>
                <w:rFonts w:eastAsiaTheme="minorEastAsia" w:cs="Arial"/>
                <w:lang w:eastAsia="en-US"/>
              </w:rPr>
              <w:t>,</w:t>
            </w:r>
            <w:r w:rsidR="005444C5" w:rsidRPr="0E562192">
              <w:rPr>
                <w:rFonts w:eastAsiaTheme="minorEastAsia" w:cs="Arial"/>
                <w:lang w:eastAsia="en-US"/>
              </w:rPr>
              <w:t xml:space="preserve"> </w:t>
            </w:r>
            <w:r w:rsidRPr="0E562192">
              <w:rPr>
                <w:rFonts w:eastAsiaTheme="minorEastAsia" w:cs="Arial"/>
                <w:lang w:eastAsia="en-US"/>
              </w:rPr>
              <w:t xml:space="preserve">Dip HE </w:t>
            </w:r>
            <w:r w:rsidRPr="0E562192">
              <w:rPr>
                <w:rFonts w:cs="Arial"/>
              </w:rPr>
              <w:t>Product Design</w:t>
            </w:r>
            <w:r w:rsidRPr="0E562192">
              <w:rPr>
                <w:rFonts w:eastAsiaTheme="minorEastAsia" w:cs="Arial"/>
                <w:lang w:eastAsia="en-US"/>
              </w:rPr>
              <w:t>, Cert HE</w:t>
            </w:r>
          </w:p>
          <w:p w14:paraId="352112DE" w14:textId="77777777" w:rsidR="003536F3" w:rsidRPr="005444C5" w:rsidRDefault="003536F3" w:rsidP="00ED7734">
            <w:pPr>
              <w:rPr>
                <w:rFonts w:cs="Arial"/>
              </w:rPr>
            </w:pPr>
          </w:p>
        </w:tc>
      </w:tr>
      <w:tr w:rsidR="005444C5" w:rsidRPr="005444C5" w14:paraId="022DE1D8" w14:textId="77777777" w:rsidTr="7FDBC910">
        <w:tc>
          <w:tcPr>
            <w:tcW w:w="4621" w:type="dxa"/>
            <w:tcMar>
              <w:top w:w="57" w:type="dxa"/>
              <w:left w:w="57" w:type="dxa"/>
              <w:bottom w:w="57" w:type="dxa"/>
              <w:right w:w="57" w:type="dxa"/>
            </w:tcMar>
          </w:tcPr>
          <w:p w14:paraId="6022F146" w14:textId="77777777" w:rsidR="003536F3" w:rsidRPr="005444C5" w:rsidRDefault="003536F3" w:rsidP="00ED7734">
            <w:pPr>
              <w:rPr>
                <w:rFonts w:cs="Arial"/>
              </w:rPr>
            </w:pPr>
            <w:r w:rsidRPr="005444C5">
              <w:rPr>
                <w:rFonts w:cs="Arial"/>
              </w:rPr>
              <w:t>Teaching Institution(s)</w:t>
            </w:r>
          </w:p>
        </w:tc>
        <w:tc>
          <w:tcPr>
            <w:tcW w:w="4621" w:type="dxa"/>
            <w:tcMar>
              <w:top w:w="57" w:type="dxa"/>
              <w:left w:w="57" w:type="dxa"/>
              <w:bottom w:w="57" w:type="dxa"/>
              <w:right w:w="57" w:type="dxa"/>
            </w:tcMar>
          </w:tcPr>
          <w:p w14:paraId="378EF3DB" w14:textId="77777777" w:rsidR="003536F3" w:rsidRPr="005444C5" w:rsidRDefault="003536F3" w:rsidP="005611C0">
            <w:pPr>
              <w:rPr>
                <w:rFonts w:cs="Arial"/>
              </w:rPr>
            </w:pPr>
            <w:r w:rsidRPr="005444C5">
              <w:rPr>
                <w:rFonts w:cs="Arial"/>
              </w:rPr>
              <w:t xml:space="preserve">UEL </w:t>
            </w:r>
          </w:p>
        </w:tc>
      </w:tr>
      <w:tr w:rsidR="005444C5" w:rsidRPr="005444C5" w14:paraId="3EB6C9B8" w14:textId="77777777" w:rsidTr="7FDBC910">
        <w:tc>
          <w:tcPr>
            <w:tcW w:w="4621" w:type="dxa"/>
            <w:tcMar>
              <w:top w:w="57" w:type="dxa"/>
              <w:left w:w="57" w:type="dxa"/>
              <w:bottom w:w="57" w:type="dxa"/>
              <w:right w:w="57" w:type="dxa"/>
            </w:tcMar>
          </w:tcPr>
          <w:p w14:paraId="353DC14F" w14:textId="77777777" w:rsidR="003536F3" w:rsidRPr="005444C5" w:rsidRDefault="003536F3" w:rsidP="00ED7734">
            <w:pPr>
              <w:rPr>
                <w:rFonts w:cs="Arial"/>
              </w:rPr>
            </w:pPr>
            <w:r w:rsidRPr="005444C5">
              <w:rPr>
                <w:rFonts w:cs="Arial"/>
              </w:rPr>
              <w:t>Alternative Teaching Institutions</w:t>
            </w:r>
          </w:p>
          <w:p w14:paraId="1D2DC321" w14:textId="77777777" w:rsidR="003536F3" w:rsidRPr="005444C5" w:rsidRDefault="003536F3" w:rsidP="00ED7734">
            <w:pPr>
              <w:rPr>
                <w:rFonts w:cs="Arial"/>
              </w:rPr>
            </w:pPr>
            <w:r w:rsidRPr="005444C5">
              <w:rPr>
                <w:rFonts w:cs="Arial"/>
              </w:rPr>
              <w:t>(for local arrangements see final section of this specification)</w:t>
            </w:r>
          </w:p>
        </w:tc>
        <w:tc>
          <w:tcPr>
            <w:tcW w:w="4621" w:type="dxa"/>
            <w:tcMar>
              <w:top w:w="57" w:type="dxa"/>
              <w:left w:w="57" w:type="dxa"/>
              <w:bottom w:w="57" w:type="dxa"/>
              <w:right w:w="57" w:type="dxa"/>
            </w:tcMar>
          </w:tcPr>
          <w:p w14:paraId="7FA381C8" w14:textId="4B5DE393" w:rsidR="003536F3" w:rsidRPr="005444C5" w:rsidRDefault="005444C5" w:rsidP="00ED7734">
            <w:pPr>
              <w:rPr>
                <w:rFonts w:cs="Arial"/>
              </w:rPr>
            </w:pPr>
            <w:r w:rsidRPr="005444C5">
              <w:rPr>
                <w:rFonts w:cs="Arial"/>
              </w:rPr>
              <w:t>None</w:t>
            </w:r>
          </w:p>
        </w:tc>
      </w:tr>
      <w:tr w:rsidR="005444C5" w:rsidRPr="005444C5" w14:paraId="5322F1F0" w14:textId="77777777" w:rsidTr="7FDBC910">
        <w:tc>
          <w:tcPr>
            <w:tcW w:w="4621" w:type="dxa"/>
            <w:tcMar>
              <w:top w:w="57" w:type="dxa"/>
              <w:left w:w="57" w:type="dxa"/>
              <w:bottom w:w="57" w:type="dxa"/>
              <w:right w:w="57" w:type="dxa"/>
            </w:tcMar>
          </w:tcPr>
          <w:p w14:paraId="05657FA0" w14:textId="77777777" w:rsidR="003536F3" w:rsidRPr="005444C5" w:rsidRDefault="003536F3" w:rsidP="00ED7734">
            <w:pPr>
              <w:rPr>
                <w:rFonts w:cs="Arial"/>
              </w:rPr>
            </w:pPr>
            <w:r w:rsidRPr="005444C5">
              <w:rPr>
                <w:rFonts w:cs="Arial"/>
              </w:rPr>
              <w:t>UEL Academic School</w:t>
            </w:r>
          </w:p>
        </w:tc>
        <w:tc>
          <w:tcPr>
            <w:tcW w:w="4621" w:type="dxa"/>
            <w:tcMar>
              <w:top w:w="57" w:type="dxa"/>
              <w:left w:w="57" w:type="dxa"/>
              <w:bottom w:w="57" w:type="dxa"/>
              <w:right w:w="57" w:type="dxa"/>
            </w:tcMar>
          </w:tcPr>
          <w:p w14:paraId="21DDC032" w14:textId="77777777" w:rsidR="003536F3" w:rsidRPr="005444C5" w:rsidRDefault="005611C0" w:rsidP="00ED7734">
            <w:pPr>
              <w:rPr>
                <w:rFonts w:cs="Arial"/>
              </w:rPr>
            </w:pPr>
            <w:r w:rsidRPr="005444C5">
              <w:rPr>
                <w:rFonts w:cs="Arial"/>
              </w:rPr>
              <w:t>A</w:t>
            </w:r>
            <w:r w:rsidR="00D93073" w:rsidRPr="005444C5">
              <w:rPr>
                <w:rFonts w:cs="Arial"/>
              </w:rPr>
              <w:t xml:space="preserve">rchitecture, </w:t>
            </w:r>
            <w:r w:rsidRPr="005444C5">
              <w:rPr>
                <w:rFonts w:cs="Arial"/>
              </w:rPr>
              <w:t>C</w:t>
            </w:r>
            <w:r w:rsidR="00D93073" w:rsidRPr="005444C5">
              <w:rPr>
                <w:rFonts w:cs="Arial"/>
              </w:rPr>
              <w:t xml:space="preserve">omputing &amp; </w:t>
            </w:r>
            <w:r w:rsidRPr="005444C5">
              <w:rPr>
                <w:rFonts w:cs="Arial"/>
              </w:rPr>
              <w:t>E</w:t>
            </w:r>
            <w:r w:rsidR="00D93073" w:rsidRPr="005444C5">
              <w:rPr>
                <w:rFonts w:cs="Arial"/>
              </w:rPr>
              <w:t>ngineering (ACE)</w:t>
            </w:r>
          </w:p>
        </w:tc>
      </w:tr>
      <w:tr w:rsidR="005444C5" w:rsidRPr="005444C5" w14:paraId="2A0154B1" w14:textId="77777777" w:rsidTr="7FDBC910">
        <w:tc>
          <w:tcPr>
            <w:tcW w:w="4621" w:type="dxa"/>
            <w:tcMar>
              <w:top w:w="57" w:type="dxa"/>
              <w:left w:w="57" w:type="dxa"/>
              <w:bottom w:w="57" w:type="dxa"/>
              <w:right w:w="57" w:type="dxa"/>
            </w:tcMar>
          </w:tcPr>
          <w:p w14:paraId="7EA871BB" w14:textId="77777777" w:rsidR="003536F3" w:rsidRPr="005444C5" w:rsidRDefault="003536F3" w:rsidP="00ED7734">
            <w:pPr>
              <w:rPr>
                <w:rFonts w:cs="Arial"/>
              </w:rPr>
            </w:pPr>
            <w:r w:rsidRPr="005444C5">
              <w:rPr>
                <w:rFonts w:cs="Arial"/>
              </w:rPr>
              <w:t>UCAS Code</w:t>
            </w:r>
          </w:p>
        </w:tc>
        <w:tc>
          <w:tcPr>
            <w:tcW w:w="4621" w:type="dxa"/>
            <w:tcMar>
              <w:top w:w="57" w:type="dxa"/>
              <w:left w:w="57" w:type="dxa"/>
              <w:bottom w:w="57" w:type="dxa"/>
              <w:right w:w="57" w:type="dxa"/>
            </w:tcMar>
          </w:tcPr>
          <w:p w14:paraId="1F200234" w14:textId="15A15A7C" w:rsidR="003536F3" w:rsidRPr="005444C5" w:rsidRDefault="17E8C384" w:rsidP="00ED7734">
            <w:pPr>
              <w:rPr>
                <w:rFonts w:cs="Arial"/>
              </w:rPr>
            </w:pPr>
            <w:r w:rsidRPr="7FDBC910">
              <w:rPr>
                <w:rFonts w:cs="Arial"/>
              </w:rPr>
              <w:t>H766</w:t>
            </w:r>
          </w:p>
        </w:tc>
      </w:tr>
      <w:tr w:rsidR="005444C5" w:rsidRPr="005444C5" w14:paraId="58653215" w14:textId="77777777" w:rsidTr="7FDBC910">
        <w:tc>
          <w:tcPr>
            <w:tcW w:w="4621" w:type="dxa"/>
            <w:tcMar>
              <w:top w:w="57" w:type="dxa"/>
              <w:left w:w="57" w:type="dxa"/>
              <w:bottom w:w="57" w:type="dxa"/>
              <w:right w:w="57" w:type="dxa"/>
            </w:tcMar>
          </w:tcPr>
          <w:p w14:paraId="101ACEF0" w14:textId="77777777" w:rsidR="003536F3" w:rsidRPr="005444C5" w:rsidRDefault="003536F3" w:rsidP="00ED7734">
            <w:pPr>
              <w:rPr>
                <w:rFonts w:cs="Arial"/>
              </w:rPr>
            </w:pPr>
            <w:r w:rsidRPr="005444C5">
              <w:rPr>
                <w:rFonts w:cs="Arial"/>
              </w:rPr>
              <w:t>Professional Body Accreditation</w:t>
            </w:r>
          </w:p>
        </w:tc>
        <w:tc>
          <w:tcPr>
            <w:tcW w:w="4621" w:type="dxa"/>
            <w:tcMar>
              <w:top w:w="57" w:type="dxa"/>
              <w:left w:w="57" w:type="dxa"/>
              <w:bottom w:w="57" w:type="dxa"/>
              <w:right w:w="57" w:type="dxa"/>
            </w:tcMar>
          </w:tcPr>
          <w:p w14:paraId="6F818F59" w14:textId="5FFD4817" w:rsidR="003536F3" w:rsidRPr="005444C5" w:rsidRDefault="73AC6D94" w:rsidP="00ED7734">
            <w:pPr>
              <w:rPr>
                <w:rFonts w:cs="Arial"/>
              </w:rPr>
            </w:pPr>
            <w:r w:rsidRPr="005444C5">
              <w:rPr>
                <w:rFonts w:cs="Arial"/>
              </w:rPr>
              <w:t>None</w:t>
            </w:r>
          </w:p>
        </w:tc>
      </w:tr>
      <w:tr w:rsidR="005444C5" w:rsidRPr="005444C5" w14:paraId="452CC475" w14:textId="77777777" w:rsidTr="7FDBC910">
        <w:tc>
          <w:tcPr>
            <w:tcW w:w="4621" w:type="dxa"/>
            <w:tcMar>
              <w:top w:w="57" w:type="dxa"/>
              <w:left w:w="57" w:type="dxa"/>
              <w:bottom w:w="57" w:type="dxa"/>
              <w:right w:w="57" w:type="dxa"/>
            </w:tcMar>
          </w:tcPr>
          <w:p w14:paraId="3D3F2712" w14:textId="77777777" w:rsidR="003536F3" w:rsidRPr="005444C5" w:rsidRDefault="003536F3" w:rsidP="00ED7734">
            <w:pPr>
              <w:rPr>
                <w:rFonts w:cs="Arial"/>
              </w:rPr>
            </w:pPr>
            <w:r w:rsidRPr="005444C5">
              <w:rPr>
                <w:rFonts w:cs="Arial"/>
              </w:rPr>
              <w:t>Relevant QAA Benchmark Statements</w:t>
            </w:r>
          </w:p>
        </w:tc>
        <w:tc>
          <w:tcPr>
            <w:tcW w:w="4621" w:type="dxa"/>
            <w:tcMar>
              <w:top w:w="57" w:type="dxa"/>
              <w:left w:w="57" w:type="dxa"/>
              <w:bottom w:w="57" w:type="dxa"/>
              <w:right w:w="57" w:type="dxa"/>
            </w:tcMar>
          </w:tcPr>
          <w:p w14:paraId="0DC47798" w14:textId="0646F1C3" w:rsidR="003536F3" w:rsidRPr="005444C5" w:rsidRDefault="73AC6D94" w:rsidP="005444C5">
            <w:pPr>
              <w:spacing w:beforeLines="1" w:before="2" w:afterLines="1" w:after="2"/>
              <w:rPr>
                <w:rFonts w:eastAsiaTheme="minorEastAsia" w:cs="Arial"/>
                <w:lang w:eastAsia="en-US"/>
              </w:rPr>
            </w:pPr>
            <w:r w:rsidRPr="005444C5">
              <w:rPr>
                <w:rFonts w:eastAsiaTheme="minorEastAsia" w:cs="Arial"/>
                <w:lang w:eastAsia="en-US"/>
              </w:rPr>
              <w:t xml:space="preserve"> Art &amp; Design (Feb 2017) </w:t>
            </w:r>
          </w:p>
        </w:tc>
      </w:tr>
      <w:tr w:rsidR="005444C5" w:rsidRPr="005444C5" w14:paraId="416F9006" w14:textId="77777777" w:rsidTr="7FDBC910">
        <w:tc>
          <w:tcPr>
            <w:tcW w:w="4621" w:type="dxa"/>
            <w:tcMar>
              <w:top w:w="57" w:type="dxa"/>
              <w:left w:w="57" w:type="dxa"/>
              <w:bottom w:w="57" w:type="dxa"/>
              <w:right w:w="57" w:type="dxa"/>
            </w:tcMar>
          </w:tcPr>
          <w:p w14:paraId="617985DB" w14:textId="62B6DB62" w:rsidR="003536F3" w:rsidRPr="005444C5" w:rsidRDefault="003536F3" w:rsidP="00ED7734">
            <w:pPr>
              <w:rPr>
                <w:rFonts w:cs="Arial"/>
              </w:rPr>
            </w:pPr>
            <w:r w:rsidRPr="005444C5">
              <w:rPr>
                <w:rFonts w:cs="Arial"/>
              </w:rPr>
              <w:t xml:space="preserve">Additional Versions of this </w:t>
            </w:r>
            <w:r w:rsidR="005444C5" w:rsidRPr="005444C5">
              <w:rPr>
                <w:rFonts w:cs="Arial"/>
              </w:rPr>
              <w:t>Course</w:t>
            </w:r>
          </w:p>
        </w:tc>
        <w:tc>
          <w:tcPr>
            <w:tcW w:w="4621" w:type="dxa"/>
            <w:tcMar>
              <w:top w:w="57" w:type="dxa"/>
              <w:left w:w="57" w:type="dxa"/>
              <w:bottom w:w="57" w:type="dxa"/>
              <w:right w:w="57" w:type="dxa"/>
            </w:tcMar>
          </w:tcPr>
          <w:p w14:paraId="21421CA0" w14:textId="740EB244" w:rsidR="003536F3" w:rsidRPr="005444C5" w:rsidRDefault="32227B77" w:rsidP="0E562192">
            <w:pPr>
              <w:pStyle w:val="NormalWeb"/>
              <w:spacing w:before="2" w:after="2"/>
              <w:rPr>
                <w:rFonts w:ascii="Arial" w:hAnsi="Arial" w:cs="Arial"/>
                <w:sz w:val="24"/>
                <w:szCs w:val="24"/>
              </w:rPr>
            </w:pPr>
            <w:r w:rsidRPr="0E562192">
              <w:rPr>
                <w:rFonts w:ascii="Arial" w:hAnsi="Arial" w:cs="Arial"/>
                <w:sz w:val="24"/>
                <w:szCs w:val="24"/>
              </w:rPr>
              <w:t>BA (Hons) Product Design (with Foundation Year)</w:t>
            </w:r>
          </w:p>
          <w:p w14:paraId="16FA915A" w14:textId="0325345E" w:rsidR="003536F3" w:rsidRPr="005444C5" w:rsidRDefault="32227B77" w:rsidP="0E562192">
            <w:pPr>
              <w:pStyle w:val="NormalWeb"/>
              <w:spacing w:before="2" w:after="2"/>
              <w:rPr>
                <w:rFonts w:ascii="Arial" w:hAnsi="Arial" w:cs="Arial"/>
                <w:sz w:val="24"/>
                <w:szCs w:val="24"/>
              </w:rPr>
            </w:pPr>
            <w:r w:rsidRPr="0E562192">
              <w:rPr>
                <w:rFonts w:ascii="Arial" w:hAnsi="Arial" w:cs="Arial"/>
                <w:sz w:val="24"/>
                <w:szCs w:val="24"/>
              </w:rPr>
              <w:t>BA (Hons) Product Design (with Placement Year)</w:t>
            </w:r>
          </w:p>
          <w:p w14:paraId="0E111C18" w14:textId="3AAA4A5E" w:rsidR="003536F3" w:rsidRPr="005444C5" w:rsidRDefault="003536F3" w:rsidP="0E562192">
            <w:pPr>
              <w:spacing w:before="2" w:after="2"/>
              <w:rPr>
                <w:rFonts w:cs="Arial"/>
              </w:rPr>
            </w:pPr>
          </w:p>
        </w:tc>
      </w:tr>
      <w:tr w:rsidR="005444C5" w:rsidRPr="005444C5" w14:paraId="35434522" w14:textId="77777777" w:rsidTr="7FDBC910">
        <w:tc>
          <w:tcPr>
            <w:tcW w:w="4621" w:type="dxa"/>
            <w:tcMar>
              <w:top w:w="57" w:type="dxa"/>
              <w:left w:w="57" w:type="dxa"/>
              <w:bottom w:w="57" w:type="dxa"/>
              <w:right w:w="57" w:type="dxa"/>
            </w:tcMar>
          </w:tcPr>
          <w:p w14:paraId="6FF4FEB5" w14:textId="77777777" w:rsidR="003536F3" w:rsidRPr="005444C5" w:rsidRDefault="003536F3" w:rsidP="00ED7734">
            <w:pPr>
              <w:rPr>
                <w:rFonts w:cs="Arial"/>
              </w:rPr>
            </w:pPr>
            <w:r w:rsidRPr="005444C5">
              <w:rPr>
                <w:rFonts w:cs="Arial"/>
              </w:rPr>
              <w:t>Date Specification Last Updated</w:t>
            </w:r>
          </w:p>
        </w:tc>
        <w:tc>
          <w:tcPr>
            <w:tcW w:w="4621" w:type="dxa"/>
            <w:tcMar>
              <w:top w:w="57" w:type="dxa"/>
              <w:left w:w="57" w:type="dxa"/>
              <w:bottom w:w="57" w:type="dxa"/>
              <w:right w:w="57" w:type="dxa"/>
            </w:tcMar>
          </w:tcPr>
          <w:p w14:paraId="24DC5F5D" w14:textId="29C929B5" w:rsidR="003536F3" w:rsidRPr="005444C5" w:rsidRDefault="6B1BF2BD" w:rsidP="0E562192">
            <w:pPr>
              <w:spacing w:beforeLines="1" w:before="2" w:afterLines="1" w:after="2"/>
              <w:rPr>
                <w:rFonts w:eastAsiaTheme="minorEastAsia" w:cs="Arial"/>
                <w:lang w:eastAsia="en-US"/>
              </w:rPr>
            </w:pPr>
            <w:r w:rsidRPr="0E562192">
              <w:rPr>
                <w:rFonts w:eastAsiaTheme="minorEastAsia" w:cs="Arial"/>
                <w:lang w:eastAsia="en-US"/>
              </w:rPr>
              <w:t xml:space="preserve">June </w:t>
            </w:r>
            <w:r w:rsidR="73AC6D94" w:rsidRPr="0E562192">
              <w:rPr>
                <w:rFonts w:eastAsiaTheme="minorEastAsia" w:cs="Arial"/>
                <w:lang w:eastAsia="en-US"/>
              </w:rPr>
              <w:t>2020</w:t>
            </w:r>
          </w:p>
        </w:tc>
      </w:tr>
    </w:tbl>
    <w:p w14:paraId="67704709" w14:textId="5DBB6296" w:rsidR="6E2B483F" w:rsidRDefault="6E2B483F"/>
    <w:p w14:paraId="70BFF4BA" w14:textId="77777777" w:rsidR="003536F3" w:rsidRPr="008A00AC" w:rsidRDefault="003536F3" w:rsidP="003536F3">
      <w:pPr>
        <w:rPr>
          <w:rFonts w:cs="Arial"/>
        </w:rPr>
      </w:pPr>
    </w:p>
    <w:p w14:paraId="0F1C7970" w14:textId="73CBF528" w:rsidR="003536F3" w:rsidRPr="008A00AC" w:rsidRDefault="005444C5" w:rsidP="003536F3">
      <w:pPr>
        <w:spacing w:after="120"/>
        <w:jc w:val="both"/>
        <w:outlineLvl w:val="0"/>
        <w:rPr>
          <w:rFonts w:cs="Arial"/>
          <w:szCs w:val="28"/>
        </w:rPr>
      </w:pPr>
      <w:r>
        <w:rPr>
          <w:rFonts w:cs="Arial"/>
          <w:szCs w:val="28"/>
        </w:rPr>
        <w:t>Course</w:t>
      </w:r>
      <w:r w:rsidR="003536F3" w:rsidRPr="008A00AC">
        <w:rPr>
          <w:rFonts w:cs="Arial"/>
          <w:szCs w:val="28"/>
        </w:rPr>
        <w:t xml:space="preserve"> Aims and Learning Outcomes</w:t>
      </w:r>
    </w:p>
    <w:tbl>
      <w:tblPr>
        <w:tblW w:w="5657"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0201"/>
      </w:tblGrid>
      <w:tr w:rsidR="003536F3" w:rsidRPr="008A00AC" w14:paraId="6AD99DEC" w14:textId="77777777" w:rsidTr="3E805803">
        <w:trPr>
          <w:trHeight w:val="2434"/>
        </w:trPr>
        <w:tc>
          <w:tcPr>
            <w:tcW w:w="5000" w:type="pct"/>
            <w:tcMar>
              <w:top w:w="57" w:type="dxa"/>
              <w:left w:w="57" w:type="dxa"/>
              <w:bottom w:w="57" w:type="dxa"/>
              <w:right w:w="57" w:type="dxa"/>
            </w:tcMar>
          </w:tcPr>
          <w:p w14:paraId="267F73E7" w14:textId="4D201CBB" w:rsidR="00203CFA" w:rsidRDefault="00203CFA" w:rsidP="00203CFA">
            <w:pPr>
              <w:rPr>
                <w:rFonts w:cs="Arial"/>
              </w:rPr>
            </w:pPr>
            <w:r w:rsidRPr="00E6476F">
              <w:rPr>
                <w:rFonts w:cs="Arial"/>
              </w:rPr>
              <w:t>This course is designed to give you the opportunity to:</w:t>
            </w:r>
          </w:p>
          <w:p w14:paraId="63FB1DAE" w14:textId="33AE7DB2" w:rsidR="00203CFA" w:rsidRDefault="00203CFA" w:rsidP="00203CFA">
            <w:pPr>
              <w:rPr>
                <w:rFonts w:cs="Arial"/>
              </w:rPr>
            </w:pPr>
          </w:p>
          <w:p w14:paraId="7BB806ED" w14:textId="77777777" w:rsidR="00203CFA" w:rsidRPr="008C2A03" w:rsidRDefault="00203CFA" w:rsidP="007E4BED">
            <w:pPr>
              <w:pStyle w:val="ListParagraph"/>
              <w:numPr>
                <w:ilvl w:val="0"/>
                <w:numId w:val="5"/>
              </w:numPr>
              <w:rPr>
                <w:rFonts w:ascii="Arial" w:hAnsi="Arial" w:cs="Arial"/>
                <w:sz w:val="24"/>
                <w:szCs w:val="24"/>
              </w:rPr>
            </w:pPr>
            <w:r w:rsidRPr="008C2A03">
              <w:rPr>
                <w:rFonts w:ascii="Arial" w:eastAsia="Arial" w:hAnsi="Arial" w:cs="Arial"/>
                <w:sz w:val="24"/>
                <w:szCs w:val="24"/>
              </w:rPr>
              <w:t>Provide an educational and creative framework that enables you to become a designer.</w:t>
            </w:r>
          </w:p>
          <w:p w14:paraId="769F0040" w14:textId="77777777" w:rsidR="008C2A03" w:rsidRPr="008C2A03" w:rsidRDefault="008C2A03" w:rsidP="007E4BED">
            <w:pPr>
              <w:pStyle w:val="ListParagraph"/>
              <w:numPr>
                <w:ilvl w:val="0"/>
                <w:numId w:val="5"/>
              </w:numPr>
              <w:rPr>
                <w:rFonts w:ascii="Arial" w:hAnsi="Arial" w:cs="Arial"/>
                <w:sz w:val="24"/>
                <w:szCs w:val="24"/>
              </w:rPr>
            </w:pPr>
            <w:r w:rsidRPr="008C2A03">
              <w:rPr>
                <w:rFonts w:ascii="Arial" w:eastAsia="Arial" w:hAnsi="Arial" w:cs="Arial"/>
                <w:sz w:val="24"/>
                <w:szCs w:val="24"/>
              </w:rPr>
              <w:t>Explore existing and new fabrication techniques which you will use to design for potential users in an array of diverse scenarios</w:t>
            </w:r>
          </w:p>
          <w:p w14:paraId="2777BA1A" w14:textId="77777777" w:rsidR="00203CFA" w:rsidRPr="008C2A03" w:rsidRDefault="00203CFA" w:rsidP="007E4BED">
            <w:pPr>
              <w:pStyle w:val="ListParagraph"/>
              <w:numPr>
                <w:ilvl w:val="0"/>
                <w:numId w:val="5"/>
              </w:numPr>
              <w:rPr>
                <w:rFonts w:ascii="Arial" w:hAnsi="Arial" w:cs="Arial"/>
                <w:sz w:val="24"/>
                <w:szCs w:val="24"/>
              </w:rPr>
            </w:pPr>
            <w:r w:rsidRPr="008C2A03">
              <w:rPr>
                <w:rFonts w:ascii="Arial" w:eastAsia="Arial" w:hAnsi="Arial" w:cs="Arial"/>
                <w:sz w:val="24"/>
                <w:szCs w:val="24"/>
              </w:rPr>
              <w:t>Learn many types of analogue and digital representation techniques as well as a theoretical and historical context that will prepare you for employment.</w:t>
            </w:r>
          </w:p>
          <w:p w14:paraId="372B333D" w14:textId="6CE8E0CA" w:rsidR="00203CFA" w:rsidRPr="008C2A03" w:rsidRDefault="00203CFA" w:rsidP="007E4BED">
            <w:pPr>
              <w:pStyle w:val="ListParagraph"/>
              <w:numPr>
                <w:ilvl w:val="0"/>
                <w:numId w:val="5"/>
              </w:numPr>
              <w:rPr>
                <w:rFonts w:ascii="Arial" w:hAnsi="Arial" w:cs="Arial"/>
                <w:sz w:val="24"/>
                <w:szCs w:val="24"/>
              </w:rPr>
            </w:pPr>
            <w:r w:rsidRPr="3E805803">
              <w:rPr>
                <w:rFonts w:ascii="Arial" w:eastAsia="Arial" w:hAnsi="Arial" w:cs="Arial"/>
                <w:sz w:val="24"/>
                <w:szCs w:val="24"/>
              </w:rPr>
              <w:t xml:space="preserve">Experience professional practice </w:t>
            </w:r>
            <w:r w:rsidR="008C2A03" w:rsidRPr="3E805803">
              <w:rPr>
                <w:rFonts w:ascii="Arial" w:eastAsia="Arial" w:hAnsi="Arial" w:cs="Arial"/>
                <w:sz w:val="24"/>
                <w:szCs w:val="24"/>
              </w:rPr>
              <w:t xml:space="preserve">and </w:t>
            </w:r>
            <w:r w:rsidR="008C2A03" w:rsidRPr="3E805803">
              <w:rPr>
                <w:rFonts w:ascii="Arial" w:hAnsi="Arial" w:cs="Arial"/>
                <w:sz w:val="24"/>
                <w:szCs w:val="24"/>
              </w:rPr>
              <w:t xml:space="preserve">gain a solid understanding of the processes, practices and expectations of a future product designer </w:t>
            </w:r>
            <w:r w:rsidRPr="3E805803">
              <w:rPr>
                <w:rFonts w:ascii="Arial" w:eastAsia="Arial" w:hAnsi="Arial" w:cs="Arial"/>
                <w:sz w:val="24"/>
                <w:szCs w:val="24"/>
              </w:rPr>
              <w:t>learning from office mentors and completing ‘live projects’ to further increase your access to the design industry.</w:t>
            </w:r>
          </w:p>
          <w:p w14:paraId="4818D534" w14:textId="77777777" w:rsidR="00203CFA" w:rsidRDefault="00203CFA" w:rsidP="00203CFA">
            <w:pPr>
              <w:rPr>
                <w:rFonts w:cs="Arial"/>
              </w:rPr>
            </w:pPr>
          </w:p>
          <w:p w14:paraId="059D43EB" w14:textId="29F652A9" w:rsidR="00203CFA" w:rsidRPr="00E6476F" w:rsidRDefault="156A09A3" w:rsidP="00203CFA">
            <w:pPr>
              <w:rPr>
                <w:rFonts w:cs="Arial"/>
              </w:rPr>
            </w:pPr>
            <w:r w:rsidRPr="0E562192">
              <w:rPr>
                <w:rFonts w:eastAsiaTheme="minorEastAsia"/>
                <w:lang w:eastAsia="en-US"/>
              </w:rPr>
              <w:t xml:space="preserve">The BA (Hons) </w:t>
            </w:r>
            <w:r w:rsidR="283D6C31">
              <w:rPr>
                <w:rFonts w:cs="Arial"/>
              </w:rPr>
              <w:t>Product</w:t>
            </w:r>
            <w:r w:rsidRPr="008032AA">
              <w:rPr>
                <w:rFonts w:cs="Arial"/>
              </w:rPr>
              <w:t xml:space="preserve"> Design</w:t>
            </w:r>
            <w:r w:rsidRPr="0E562192">
              <w:rPr>
                <w:rFonts w:eastAsiaTheme="minorEastAsia"/>
                <w:lang w:eastAsia="en-US"/>
              </w:rPr>
              <w:t xml:space="preserve"> programme </w:t>
            </w:r>
            <w:r>
              <w:rPr>
                <w:rFonts w:cs="Arial"/>
              </w:rPr>
              <w:t xml:space="preserve">will </w:t>
            </w:r>
            <w:r w:rsidR="17198D27">
              <w:rPr>
                <w:rFonts w:cs="Arial"/>
              </w:rPr>
              <w:t>equip</w:t>
            </w:r>
            <w:r w:rsidRPr="004D35A4">
              <w:rPr>
                <w:rFonts w:cs="Arial"/>
              </w:rPr>
              <w:t xml:space="preserve"> graduates with the tools to explore, experiment and find interestin</w:t>
            </w:r>
            <w:r>
              <w:rPr>
                <w:rFonts w:cs="Arial"/>
              </w:rPr>
              <w:t xml:space="preserve">g solutions to complex problems as well as opening </w:t>
            </w:r>
            <w:r w:rsidRPr="004D35A4">
              <w:rPr>
                <w:rFonts w:cs="Arial"/>
              </w:rPr>
              <w:t>a wo</w:t>
            </w:r>
            <w:r>
              <w:rPr>
                <w:rFonts w:cs="Arial"/>
              </w:rPr>
              <w:t>rld of new career opportunities that they can take advantage of.</w:t>
            </w:r>
            <w:r>
              <w:t xml:space="preserve"> The curriculum will provide</w:t>
            </w:r>
            <w:r w:rsidRPr="004D35A4">
              <w:t xml:space="preserve"> </w:t>
            </w:r>
            <w:r w:rsidRPr="004D35A4">
              <w:rPr>
                <w:shd w:val="clear" w:color="auto" w:fill="FFFFFF"/>
              </w:rPr>
              <w:t>students</w:t>
            </w:r>
            <w:r>
              <w:rPr>
                <w:shd w:val="clear" w:color="auto" w:fill="FFFFFF"/>
              </w:rPr>
              <w:t xml:space="preserve"> with</w:t>
            </w:r>
            <w:r w:rsidRPr="004D35A4">
              <w:rPr>
                <w:shd w:val="clear" w:color="auto" w:fill="FFFFFF"/>
              </w:rPr>
              <w:t xml:space="preserve"> the right tra</w:t>
            </w:r>
            <w:r>
              <w:rPr>
                <w:shd w:val="clear" w:color="auto" w:fill="FFFFFF"/>
              </w:rPr>
              <w:t>nsferable skills required to be problem-solvers and creative design thinkers.</w:t>
            </w:r>
            <w:r w:rsidRPr="002D246A">
              <w:rPr>
                <w:shd w:val="clear" w:color="auto" w:fill="FFFFFF"/>
              </w:rPr>
              <w:t xml:space="preserve"> These traits include having the ability to empathise, so that they understand</w:t>
            </w:r>
            <w:r w:rsidRPr="004D35A4">
              <w:rPr>
                <w:shd w:val="clear" w:color="auto" w:fill="FFFFFF"/>
              </w:rPr>
              <w:t xml:space="preserve"> who they are solving the problem for, and why and how </w:t>
            </w:r>
            <w:proofErr w:type="gramStart"/>
            <w:r w:rsidRPr="004D35A4">
              <w:rPr>
                <w:shd w:val="clear" w:color="auto" w:fill="FFFFFF"/>
              </w:rPr>
              <w:t>it</w:t>
            </w:r>
            <w:proofErr w:type="gramEnd"/>
            <w:r w:rsidRPr="004D35A4">
              <w:rPr>
                <w:shd w:val="clear" w:color="auto" w:fill="FFFFFF"/>
              </w:rPr>
              <w:t xml:space="preserve"> benefits society. </w:t>
            </w:r>
            <w:r>
              <w:rPr>
                <w:shd w:val="clear" w:color="auto" w:fill="FFFFFF"/>
              </w:rPr>
              <w:t xml:space="preserve"> </w:t>
            </w:r>
            <w:r w:rsidRPr="004D35A4">
              <w:rPr>
                <w:shd w:val="clear" w:color="auto" w:fill="FFFFFF"/>
              </w:rPr>
              <w:t>Add to that the</w:t>
            </w:r>
            <w:r>
              <w:rPr>
                <w:shd w:val="clear" w:color="auto" w:fill="FFFFFF"/>
              </w:rPr>
              <w:t xml:space="preserve"> skills of radical brainstorming</w:t>
            </w:r>
            <w:r w:rsidRPr="004D35A4">
              <w:rPr>
                <w:shd w:val="clear" w:color="auto" w:fill="FFFFFF"/>
              </w:rPr>
              <w:t xml:space="preserve"> and</w:t>
            </w:r>
            <w:r>
              <w:rPr>
                <w:shd w:val="clear" w:color="auto" w:fill="FFFFFF"/>
              </w:rPr>
              <w:t xml:space="preserve"> experimentation, which require</w:t>
            </w:r>
            <w:r w:rsidRPr="004D35A4">
              <w:rPr>
                <w:shd w:val="clear" w:color="auto" w:fill="FFFFFF"/>
              </w:rPr>
              <w:t xml:space="preserve"> the maturity to ideate productively, and</w:t>
            </w:r>
            <w:r>
              <w:rPr>
                <w:shd w:val="clear" w:color="auto" w:fill="FFFFFF"/>
              </w:rPr>
              <w:t xml:space="preserve"> the encouragement needed for students to</w:t>
            </w:r>
            <w:r w:rsidRPr="004D35A4">
              <w:rPr>
                <w:shd w:val="clear" w:color="auto" w:fill="FFFFFF"/>
              </w:rPr>
              <w:t xml:space="preserve"> be open to receiving ideas from other disciplines without preconceived notions.</w:t>
            </w:r>
            <w:r>
              <w:rPr>
                <w:shd w:val="clear" w:color="auto" w:fill="FFFFFF"/>
              </w:rPr>
              <w:t xml:space="preserve"> </w:t>
            </w:r>
            <w:r w:rsidRPr="004D35A4">
              <w:rPr>
                <w:shd w:val="clear" w:color="auto" w:fill="FFFFFF"/>
              </w:rPr>
              <w:t xml:space="preserve"> </w:t>
            </w:r>
          </w:p>
          <w:p w14:paraId="526B6686" w14:textId="77777777" w:rsidR="003536F3" w:rsidRPr="008A00AC" w:rsidRDefault="003536F3" w:rsidP="00ED7734">
            <w:pPr>
              <w:rPr>
                <w:rFonts w:cs="Arial"/>
              </w:rPr>
            </w:pPr>
          </w:p>
          <w:p w14:paraId="5E74CB64" w14:textId="4C6AD5E8" w:rsidR="00D47865" w:rsidRDefault="00D47865" w:rsidP="00ED7734">
            <w:pPr>
              <w:jc w:val="both"/>
              <w:rPr>
                <w:rFonts w:cs="Arial"/>
              </w:rPr>
            </w:pPr>
          </w:p>
          <w:p w14:paraId="23C11C7F" w14:textId="77777777" w:rsidR="00DA6A4D" w:rsidRDefault="00DA6A4D" w:rsidP="00D47865">
            <w:pPr>
              <w:jc w:val="both"/>
              <w:rPr>
                <w:rFonts w:cs="Arial"/>
              </w:rPr>
            </w:pPr>
          </w:p>
          <w:p w14:paraId="33EC0161" w14:textId="77777777" w:rsidR="00DA6A4D" w:rsidRDefault="00DA6A4D" w:rsidP="00D47865">
            <w:pPr>
              <w:jc w:val="both"/>
              <w:rPr>
                <w:rFonts w:cs="Arial"/>
              </w:rPr>
            </w:pPr>
          </w:p>
          <w:p w14:paraId="6C6DCBEE" w14:textId="426EE8F6" w:rsidR="00D47865" w:rsidRDefault="00D47865" w:rsidP="00D47865">
            <w:pPr>
              <w:jc w:val="both"/>
              <w:rPr>
                <w:rFonts w:cs="Arial"/>
              </w:rPr>
            </w:pPr>
            <w:r w:rsidRPr="00B40819">
              <w:rPr>
                <w:rFonts w:cs="Arial"/>
              </w:rPr>
              <w:t>What you will learn:</w:t>
            </w:r>
          </w:p>
          <w:p w14:paraId="4C882295" w14:textId="77777777" w:rsidR="00DA6A4D" w:rsidRPr="00B40819" w:rsidRDefault="00DA6A4D" w:rsidP="00D47865">
            <w:pPr>
              <w:jc w:val="both"/>
              <w:rPr>
                <w:rFonts w:cs="Arial"/>
              </w:rPr>
            </w:pPr>
          </w:p>
          <w:p w14:paraId="4AE89D9E" w14:textId="50F1CB9E" w:rsidR="00D47865" w:rsidRPr="00B40819" w:rsidRDefault="00B40819" w:rsidP="00D47865">
            <w:pPr>
              <w:jc w:val="both"/>
              <w:rPr>
                <w:rFonts w:cs="Arial"/>
              </w:rPr>
            </w:pPr>
            <w:r w:rsidRPr="00B40819">
              <w:rPr>
                <w:rFonts w:cs="Arial"/>
              </w:rPr>
              <w:t>Knowledge</w:t>
            </w:r>
          </w:p>
          <w:p w14:paraId="671D464F" w14:textId="4480EB1B" w:rsidR="00B40819" w:rsidRPr="007E4BED" w:rsidRDefault="00B40819" w:rsidP="007E4BED">
            <w:pPr>
              <w:pStyle w:val="ListParagraph"/>
              <w:numPr>
                <w:ilvl w:val="0"/>
                <w:numId w:val="37"/>
              </w:numPr>
              <w:jc w:val="both"/>
              <w:rPr>
                <w:rFonts w:ascii="Arial" w:eastAsia="Arial" w:hAnsi="Arial" w:cs="Arial"/>
                <w:sz w:val="24"/>
                <w:szCs w:val="24"/>
                <w:lang w:eastAsia="en-US"/>
              </w:rPr>
            </w:pPr>
            <w:r w:rsidRPr="007E4BED">
              <w:rPr>
                <w:rFonts w:ascii="Arial" w:eastAsia="Arial" w:hAnsi="Arial" w:cs="Arial"/>
                <w:sz w:val="24"/>
                <w:szCs w:val="24"/>
                <w:lang w:eastAsia="en-US"/>
              </w:rPr>
              <w:t>How to design with sustainable agendas, materials and suitable for future social expectations.</w:t>
            </w:r>
          </w:p>
          <w:p w14:paraId="5899DDBB" w14:textId="39609989" w:rsidR="00A900E9" w:rsidRPr="002E715E" w:rsidRDefault="00A900E9" w:rsidP="007E4BED">
            <w:pPr>
              <w:pStyle w:val="ListParagraph"/>
              <w:numPr>
                <w:ilvl w:val="0"/>
                <w:numId w:val="37"/>
              </w:numPr>
              <w:jc w:val="both"/>
              <w:rPr>
                <w:rFonts w:ascii="Arial" w:eastAsia="Arial" w:hAnsi="Arial" w:cs="Arial"/>
                <w:sz w:val="24"/>
                <w:szCs w:val="24"/>
              </w:rPr>
            </w:pPr>
            <w:r w:rsidRPr="007E4BED">
              <w:rPr>
                <w:rFonts w:ascii="Arial" w:eastAsia="Arial" w:hAnsi="Arial" w:cs="Arial"/>
                <w:sz w:val="24"/>
                <w:szCs w:val="24"/>
                <w:lang w:eastAsia="en-US"/>
              </w:rPr>
              <w:t xml:space="preserve">You will develop your </w:t>
            </w:r>
            <w:r w:rsidRPr="007E4BED">
              <w:rPr>
                <w:rFonts w:ascii="Arial" w:eastAsia="Arial" w:hAnsi="Arial" w:cs="Arial"/>
                <w:sz w:val="24"/>
                <w:szCs w:val="24"/>
              </w:rPr>
              <w:t xml:space="preserve">imagination, understanding of technology, experimentation and </w:t>
            </w:r>
            <w:r w:rsidRPr="002E715E">
              <w:rPr>
                <w:rFonts w:ascii="Arial" w:eastAsia="Arial" w:hAnsi="Arial" w:cs="Arial"/>
                <w:sz w:val="24"/>
                <w:szCs w:val="24"/>
              </w:rPr>
              <w:t>critical engagement with the end users’ ultimate needs.</w:t>
            </w:r>
          </w:p>
          <w:p w14:paraId="1E9BBD36" w14:textId="4325C07F" w:rsidR="00A900E9" w:rsidRPr="002E715E" w:rsidRDefault="00A900E9" w:rsidP="007E4BED">
            <w:pPr>
              <w:pStyle w:val="ListParagraph"/>
              <w:numPr>
                <w:ilvl w:val="0"/>
                <w:numId w:val="37"/>
              </w:numPr>
              <w:jc w:val="both"/>
              <w:rPr>
                <w:rFonts w:ascii="Arial" w:hAnsi="Arial" w:cs="Arial"/>
                <w:sz w:val="24"/>
                <w:szCs w:val="24"/>
              </w:rPr>
            </w:pPr>
            <w:r w:rsidRPr="002E715E">
              <w:rPr>
                <w:rFonts w:ascii="Arial" w:eastAsia="Arial" w:hAnsi="Arial" w:cs="Arial"/>
                <w:sz w:val="24"/>
                <w:szCs w:val="24"/>
                <w:lang w:eastAsia="en-US"/>
              </w:rPr>
              <w:t xml:space="preserve">You will understand the design process form researching the brief, concept generation, </w:t>
            </w:r>
            <w:r w:rsidR="007E4BED" w:rsidRPr="002E715E">
              <w:rPr>
                <w:rFonts w:ascii="Arial" w:eastAsia="Arial" w:hAnsi="Arial" w:cs="Arial"/>
                <w:sz w:val="24"/>
                <w:szCs w:val="24"/>
                <w:lang w:eastAsia="en-US"/>
              </w:rPr>
              <w:t>model</w:t>
            </w:r>
            <w:r w:rsidRPr="002E715E">
              <w:rPr>
                <w:rFonts w:ascii="Arial" w:eastAsia="Arial" w:hAnsi="Arial" w:cs="Arial"/>
                <w:sz w:val="24"/>
                <w:szCs w:val="24"/>
                <w:lang w:eastAsia="en-US"/>
              </w:rPr>
              <w:t xml:space="preserve"> making, through to completed final design proposal.</w:t>
            </w:r>
          </w:p>
          <w:p w14:paraId="6F7525A8" w14:textId="77777777" w:rsidR="00B40819" w:rsidRPr="002E715E" w:rsidRDefault="00B40819" w:rsidP="00D47865">
            <w:pPr>
              <w:jc w:val="both"/>
              <w:rPr>
                <w:rFonts w:cs="Arial"/>
              </w:rPr>
            </w:pPr>
          </w:p>
          <w:p w14:paraId="58F38812" w14:textId="2B8CD16E" w:rsidR="00D47865" w:rsidRPr="002E715E" w:rsidRDefault="00D47865" w:rsidP="00D47865">
            <w:pPr>
              <w:jc w:val="both"/>
              <w:outlineLvl w:val="0"/>
              <w:rPr>
                <w:rFonts w:cs="Arial"/>
              </w:rPr>
            </w:pPr>
            <w:r w:rsidRPr="002E715E">
              <w:rPr>
                <w:rFonts w:cs="Arial"/>
              </w:rPr>
              <w:t>Thinking skills</w:t>
            </w:r>
          </w:p>
          <w:p w14:paraId="544B2FFE" w14:textId="637D049A" w:rsidR="007E4BED" w:rsidRPr="002E715E" w:rsidRDefault="007E4BED" w:rsidP="00D47865">
            <w:pPr>
              <w:jc w:val="both"/>
              <w:outlineLvl w:val="0"/>
              <w:rPr>
                <w:rFonts w:cs="Arial"/>
              </w:rPr>
            </w:pPr>
          </w:p>
          <w:p w14:paraId="36FA0EB6" w14:textId="77777777" w:rsidR="007E4BED" w:rsidRPr="002E715E" w:rsidRDefault="007E4BED" w:rsidP="007E4BED">
            <w:pPr>
              <w:numPr>
                <w:ilvl w:val="0"/>
                <w:numId w:val="5"/>
              </w:numPr>
              <w:rPr>
                <w:rFonts w:cs="Arial"/>
              </w:rPr>
            </w:pPr>
            <w:r w:rsidRPr="002E715E">
              <w:rPr>
                <w:rFonts w:cs="Arial"/>
              </w:rPr>
              <w:t xml:space="preserve">Recognize the need to reflect on feedback from the target audience to ensure design objectives are met </w:t>
            </w:r>
          </w:p>
          <w:p w14:paraId="709BB77E" w14:textId="13906D45" w:rsidR="007E4BED" w:rsidRPr="002E715E" w:rsidRDefault="007E4BED" w:rsidP="007E4BED">
            <w:pPr>
              <w:pStyle w:val="ListParagraph"/>
              <w:numPr>
                <w:ilvl w:val="0"/>
                <w:numId w:val="5"/>
              </w:numPr>
              <w:spacing w:beforeLines="1" w:before="2" w:afterLines="1" w:after="2"/>
              <w:rPr>
                <w:rFonts w:ascii="Arial" w:eastAsiaTheme="minorEastAsia" w:hAnsi="Arial" w:cs="Arial"/>
                <w:sz w:val="24"/>
                <w:szCs w:val="24"/>
                <w:lang w:eastAsia="en-US"/>
              </w:rPr>
            </w:pPr>
            <w:r w:rsidRPr="002E715E">
              <w:rPr>
                <w:rFonts w:ascii="Arial" w:eastAsia="Arial" w:hAnsi="Arial" w:cs="Arial"/>
                <w:sz w:val="24"/>
                <w:szCs w:val="24"/>
                <w:lang w:eastAsia="en-US"/>
              </w:rPr>
              <w:t>You will have an exhaustive series of lectures and seminars focused on understanding the History of Design (both Western and non-western) through to completing a personalized dissertation on your chosen topic using techniques of analysis and dissemination.</w:t>
            </w:r>
          </w:p>
          <w:p w14:paraId="20DB5F87" w14:textId="00636855" w:rsidR="007E4BED" w:rsidRPr="002E715E" w:rsidRDefault="007E4BED" w:rsidP="007E4BED">
            <w:pPr>
              <w:pStyle w:val="ListParagraph"/>
              <w:numPr>
                <w:ilvl w:val="0"/>
                <w:numId w:val="5"/>
              </w:numPr>
              <w:spacing w:beforeLines="1" w:before="2" w:afterLines="1" w:after="2"/>
              <w:rPr>
                <w:rFonts w:ascii="Arial" w:eastAsiaTheme="minorEastAsia" w:hAnsi="Arial" w:cs="Arial"/>
                <w:sz w:val="24"/>
                <w:szCs w:val="24"/>
                <w:lang w:eastAsia="en-US"/>
              </w:rPr>
            </w:pPr>
            <w:r w:rsidRPr="002E715E">
              <w:rPr>
                <w:rFonts w:ascii="Arial" w:eastAsia="Arial" w:hAnsi="Arial" w:cs="Arial"/>
                <w:sz w:val="24"/>
                <w:szCs w:val="24"/>
                <w:lang w:eastAsia="en-US"/>
              </w:rPr>
              <w:t xml:space="preserve"> You will understand how to design projects based on various clients’ needs in order to develop an understanding of form, function and user experience using well-researched information.</w:t>
            </w:r>
          </w:p>
          <w:p w14:paraId="4E268646" w14:textId="77777777" w:rsidR="007E4BED" w:rsidRPr="007E4BED" w:rsidRDefault="007E4BED" w:rsidP="00D47865">
            <w:pPr>
              <w:jc w:val="both"/>
              <w:outlineLvl w:val="0"/>
              <w:rPr>
                <w:rFonts w:cs="Arial"/>
              </w:rPr>
            </w:pPr>
          </w:p>
          <w:p w14:paraId="49D9E847" w14:textId="77777777" w:rsidR="00D47865" w:rsidRPr="00D47865" w:rsidRDefault="00D47865" w:rsidP="00D47865">
            <w:pPr>
              <w:jc w:val="both"/>
              <w:rPr>
                <w:rFonts w:cs="Arial"/>
                <w:highlight w:val="green"/>
              </w:rPr>
            </w:pPr>
          </w:p>
          <w:p w14:paraId="47B0CCAD" w14:textId="7BBE86C2" w:rsidR="00D47865" w:rsidRDefault="00D47865" w:rsidP="00D47865">
            <w:pPr>
              <w:jc w:val="both"/>
              <w:outlineLvl w:val="0"/>
              <w:rPr>
                <w:rFonts w:cs="Arial"/>
              </w:rPr>
            </w:pPr>
            <w:r w:rsidRPr="007E4BED">
              <w:rPr>
                <w:rFonts w:cs="Arial"/>
              </w:rPr>
              <w:t>Subject-Based Practical skills</w:t>
            </w:r>
          </w:p>
          <w:p w14:paraId="059A4E91" w14:textId="136C6C12" w:rsidR="002765AA" w:rsidRPr="002765AA" w:rsidRDefault="007E4BED" w:rsidP="002765AA">
            <w:pPr>
              <w:pStyle w:val="ListParagraph"/>
              <w:numPr>
                <w:ilvl w:val="0"/>
                <w:numId w:val="38"/>
              </w:numPr>
              <w:jc w:val="both"/>
              <w:outlineLvl w:val="0"/>
              <w:rPr>
                <w:rFonts w:ascii="Arial" w:eastAsia="Arial" w:hAnsi="Arial" w:cs="Arial"/>
                <w:sz w:val="24"/>
                <w:szCs w:val="24"/>
                <w:lang w:eastAsia="en-US"/>
              </w:rPr>
            </w:pPr>
            <w:r w:rsidRPr="002765AA">
              <w:rPr>
                <w:rFonts w:ascii="Arial" w:eastAsia="Arial" w:hAnsi="Arial" w:cs="Arial"/>
                <w:sz w:val="24"/>
                <w:szCs w:val="24"/>
                <w:lang w:eastAsia="en-US"/>
              </w:rPr>
              <w:t xml:space="preserve">A digital skillset in two- and three-dimensions acquiring detailed knowledge of software such as Adobe Creative Suite, </w:t>
            </w:r>
            <w:proofErr w:type="spellStart"/>
            <w:r w:rsidRPr="002765AA">
              <w:rPr>
                <w:rFonts w:ascii="Arial" w:eastAsia="Arial" w:hAnsi="Arial" w:cs="Arial"/>
                <w:sz w:val="24"/>
                <w:szCs w:val="24"/>
                <w:lang w:eastAsia="en-US"/>
              </w:rPr>
              <w:t>Solidworks</w:t>
            </w:r>
            <w:proofErr w:type="spellEnd"/>
            <w:r w:rsidR="002765AA" w:rsidRPr="002765AA">
              <w:rPr>
                <w:rFonts w:ascii="Arial" w:eastAsia="Arial" w:hAnsi="Arial" w:cs="Arial"/>
                <w:sz w:val="24"/>
                <w:szCs w:val="24"/>
                <w:lang w:eastAsia="en-US"/>
              </w:rPr>
              <w:t>.</w:t>
            </w:r>
          </w:p>
          <w:p w14:paraId="417AAAA2" w14:textId="73E4752A" w:rsidR="002765AA" w:rsidRPr="002765AA" w:rsidRDefault="002765AA" w:rsidP="002765AA">
            <w:pPr>
              <w:pStyle w:val="ListParagraph"/>
              <w:numPr>
                <w:ilvl w:val="0"/>
                <w:numId w:val="38"/>
              </w:numPr>
              <w:jc w:val="both"/>
              <w:outlineLvl w:val="0"/>
              <w:rPr>
                <w:rFonts w:ascii="Arial" w:eastAsia="Arial" w:hAnsi="Arial" w:cs="Arial"/>
                <w:sz w:val="24"/>
                <w:szCs w:val="24"/>
                <w:lang w:eastAsia="en-US"/>
              </w:rPr>
            </w:pPr>
            <w:r w:rsidRPr="002765AA">
              <w:rPr>
                <w:rFonts w:ascii="Arial" w:hAnsi="Arial" w:cs="Arial"/>
                <w:sz w:val="24"/>
                <w:szCs w:val="24"/>
              </w:rPr>
              <w:t>Using a variety of methods to produce prototypes and finished models with a combination of traditional workshops and state-of-the-art digital fabrication workspaces</w:t>
            </w:r>
          </w:p>
          <w:p w14:paraId="461468AD" w14:textId="0B96D33D" w:rsidR="007E4BED" w:rsidRPr="002765AA" w:rsidRDefault="002765AA" w:rsidP="002765AA">
            <w:pPr>
              <w:pStyle w:val="ListParagraph"/>
              <w:numPr>
                <w:ilvl w:val="0"/>
                <w:numId w:val="38"/>
              </w:numPr>
              <w:jc w:val="both"/>
              <w:outlineLvl w:val="0"/>
              <w:rPr>
                <w:rFonts w:ascii="Arial" w:hAnsi="Arial" w:cs="Arial"/>
                <w:sz w:val="24"/>
                <w:szCs w:val="24"/>
              </w:rPr>
            </w:pPr>
            <w:r w:rsidRPr="002765AA">
              <w:rPr>
                <w:rFonts w:ascii="Arial" w:eastAsia="Arial" w:hAnsi="Arial" w:cs="Arial"/>
                <w:sz w:val="24"/>
                <w:szCs w:val="24"/>
                <w:lang w:eastAsia="en-US"/>
              </w:rPr>
              <w:t>Design and fabrication of quick</w:t>
            </w:r>
            <w:r w:rsidR="007E4BED" w:rsidRPr="002765AA">
              <w:rPr>
                <w:rFonts w:ascii="Arial" w:eastAsia="Arial" w:hAnsi="Arial" w:cs="Arial"/>
                <w:sz w:val="24"/>
                <w:szCs w:val="24"/>
                <w:lang w:eastAsia="en-US"/>
              </w:rPr>
              <w:t xml:space="preserve"> </w:t>
            </w:r>
            <w:r w:rsidRPr="002765AA">
              <w:rPr>
                <w:rFonts w:ascii="Arial" w:eastAsia="Arial" w:hAnsi="Arial" w:cs="Arial"/>
                <w:sz w:val="24"/>
                <w:szCs w:val="24"/>
                <w:lang w:eastAsia="en-US"/>
              </w:rPr>
              <w:t>prototypes and</w:t>
            </w:r>
            <w:r w:rsidR="007E4BED" w:rsidRPr="002765AA">
              <w:rPr>
                <w:rFonts w:ascii="Arial" w:eastAsia="Arial" w:hAnsi="Arial" w:cs="Arial"/>
                <w:sz w:val="24"/>
                <w:szCs w:val="24"/>
                <w:lang w:eastAsia="en-US"/>
              </w:rPr>
              <w:t xml:space="preserve"> </w:t>
            </w:r>
            <w:r w:rsidRPr="002765AA">
              <w:rPr>
                <w:rFonts w:ascii="Arial" w:eastAsia="Arial" w:hAnsi="Arial" w:cs="Arial"/>
                <w:sz w:val="24"/>
                <w:szCs w:val="24"/>
                <w:lang w:eastAsia="en-US"/>
              </w:rPr>
              <w:t>m</w:t>
            </w:r>
            <w:r w:rsidR="007E4BED" w:rsidRPr="002765AA">
              <w:rPr>
                <w:rFonts w:ascii="Arial" w:eastAsia="Arial" w:hAnsi="Arial" w:cs="Arial"/>
                <w:sz w:val="24"/>
                <w:szCs w:val="24"/>
                <w:lang w:eastAsia="en-US"/>
              </w:rPr>
              <w:t xml:space="preserve">odel making in different scales </w:t>
            </w:r>
            <w:r w:rsidRPr="002765AA">
              <w:rPr>
                <w:rFonts w:ascii="Arial" w:eastAsia="Arial" w:hAnsi="Arial" w:cs="Arial"/>
                <w:sz w:val="24"/>
                <w:szCs w:val="24"/>
                <w:lang w:eastAsia="en-US"/>
              </w:rPr>
              <w:t>to express your ideas while presenting to a profession level.</w:t>
            </w:r>
          </w:p>
          <w:p w14:paraId="6B78EAA4" w14:textId="77777777" w:rsidR="00D47865" w:rsidRPr="00D47865" w:rsidRDefault="00D47865" w:rsidP="00D47865">
            <w:pPr>
              <w:jc w:val="both"/>
              <w:rPr>
                <w:rFonts w:cs="Arial"/>
                <w:highlight w:val="green"/>
              </w:rPr>
            </w:pPr>
          </w:p>
          <w:p w14:paraId="18CE7530" w14:textId="77777777" w:rsidR="00D47865" w:rsidRPr="00244468" w:rsidRDefault="00D47865" w:rsidP="00D47865">
            <w:pPr>
              <w:jc w:val="both"/>
              <w:rPr>
                <w:rFonts w:cs="Arial"/>
              </w:rPr>
            </w:pPr>
            <w:r w:rsidRPr="00244468">
              <w:rPr>
                <w:rFonts w:cs="Arial"/>
              </w:rPr>
              <w:t>Skills for life and work (general skills)</w:t>
            </w:r>
          </w:p>
          <w:p w14:paraId="1E698868" w14:textId="77777777" w:rsidR="00D47865" w:rsidRPr="008A00AC" w:rsidRDefault="00D47865" w:rsidP="00ED7734">
            <w:pPr>
              <w:jc w:val="both"/>
              <w:rPr>
                <w:rFonts w:cs="Arial"/>
              </w:rPr>
            </w:pPr>
          </w:p>
          <w:p w14:paraId="233B3BEC" w14:textId="2BA1C486" w:rsidR="00244468" w:rsidRPr="00244468" w:rsidRDefault="00244468" w:rsidP="00244468">
            <w:pPr>
              <w:pStyle w:val="ListParagraph"/>
              <w:numPr>
                <w:ilvl w:val="0"/>
                <w:numId w:val="5"/>
              </w:numPr>
              <w:suppressAutoHyphens w:val="0"/>
              <w:contextualSpacing/>
              <w:rPr>
                <w:rFonts w:ascii="Arial" w:hAnsi="Arial" w:cs="Arial"/>
                <w:sz w:val="24"/>
                <w:szCs w:val="24"/>
              </w:rPr>
            </w:pPr>
            <w:r w:rsidRPr="00244468">
              <w:rPr>
                <w:rFonts w:ascii="Arial" w:hAnsi="Arial" w:cs="Arial"/>
                <w:sz w:val="24"/>
                <w:szCs w:val="24"/>
              </w:rPr>
              <w:t>Deliver a presentation</w:t>
            </w:r>
            <w:r>
              <w:rPr>
                <w:rFonts w:ascii="Arial" w:hAnsi="Arial" w:cs="Arial"/>
                <w:sz w:val="24"/>
                <w:szCs w:val="24"/>
              </w:rPr>
              <w:t xml:space="preserve"> to industry standard</w:t>
            </w:r>
            <w:r w:rsidRPr="00244468">
              <w:rPr>
                <w:rFonts w:ascii="Arial" w:hAnsi="Arial" w:cs="Arial"/>
                <w:sz w:val="24"/>
                <w:szCs w:val="24"/>
              </w:rPr>
              <w:t xml:space="preserve"> on a chosen research topic </w:t>
            </w:r>
          </w:p>
          <w:p w14:paraId="32769531" w14:textId="77777777" w:rsidR="00244468" w:rsidRPr="00244468" w:rsidRDefault="00244468" w:rsidP="00244468">
            <w:pPr>
              <w:pStyle w:val="ListParagraph"/>
              <w:numPr>
                <w:ilvl w:val="0"/>
                <w:numId w:val="5"/>
              </w:numPr>
              <w:suppressAutoHyphens w:val="0"/>
              <w:contextualSpacing/>
              <w:rPr>
                <w:rFonts w:ascii="Arial" w:hAnsi="Arial" w:cs="Arial"/>
                <w:sz w:val="24"/>
                <w:szCs w:val="24"/>
              </w:rPr>
            </w:pPr>
            <w:r w:rsidRPr="00244468">
              <w:rPr>
                <w:rFonts w:ascii="Arial" w:hAnsi="Arial" w:cs="Arial"/>
                <w:sz w:val="24"/>
                <w:szCs w:val="24"/>
              </w:rPr>
              <w:t>Critically reflect on own working relationships using teamwork and leadership skills, recognizing and respecting different perspectives</w:t>
            </w:r>
          </w:p>
          <w:p w14:paraId="0A464515" w14:textId="77777777" w:rsidR="00244468" w:rsidRPr="00244468" w:rsidRDefault="00244468" w:rsidP="00244468">
            <w:pPr>
              <w:pStyle w:val="ListParagraph"/>
              <w:numPr>
                <w:ilvl w:val="0"/>
                <w:numId w:val="5"/>
              </w:numPr>
              <w:suppressAutoHyphens w:val="0"/>
              <w:contextualSpacing/>
              <w:rPr>
                <w:rFonts w:ascii="Arial" w:hAnsi="Arial" w:cs="Arial"/>
                <w:sz w:val="24"/>
                <w:szCs w:val="24"/>
              </w:rPr>
            </w:pPr>
            <w:r w:rsidRPr="00244468">
              <w:rPr>
                <w:rFonts w:ascii="Arial" w:hAnsi="Arial" w:cs="Arial"/>
                <w:sz w:val="24"/>
                <w:szCs w:val="24"/>
              </w:rPr>
              <w:t xml:space="preserve">A full understanding of digital fabrication, for use in mass manufacturer and as a creative tool.  </w:t>
            </w:r>
          </w:p>
          <w:p w14:paraId="7E14464B" w14:textId="77777777" w:rsidR="003536F3" w:rsidRPr="008A00AC" w:rsidRDefault="003536F3" w:rsidP="008A00AC">
            <w:pPr>
              <w:pStyle w:val="ListParagraph"/>
              <w:suppressAutoHyphens w:val="0"/>
              <w:contextualSpacing/>
              <w:jc w:val="both"/>
              <w:rPr>
                <w:rFonts w:ascii="Arial" w:hAnsi="Arial" w:cs="Arial"/>
                <w:color w:val="FF0000"/>
                <w:sz w:val="24"/>
                <w:szCs w:val="24"/>
              </w:rPr>
            </w:pPr>
          </w:p>
        </w:tc>
      </w:tr>
    </w:tbl>
    <w:p w14:paraId="398C53E8" w14:textId="77777777" w:rsidR="003536F3" w:rsidRPr="008A00AC" w:rsidRDefault="003536F3" w:rsidP="003536F3">
      <w:pPr>
        <w:outlineLvl w:val="0"/>
        <w:rPr>
          <w:rFonts w:cs="Arial"/>
          <w:szCs w:val="28"/>
        </w:rPr>
      </w:pPr>
    </w:p>
    <w:p w14:paraId="577BB7C8" w14:textId="77777777" w:rsidR="003536F3" w:rsidRPr="008A00AC" w:rsidRDefault="003536F3" w:rsidP="003536F3">
      <w:pPr>
        <w:spacing w:after="120"/>
        <w:outlineLvl w:val="0"/>
        <w:rPr>
          <w:rFonts w:cs="Arial"/>
          <w:b/>
          <w:szCs w:val="28"/>
        </w:rPr>
      </w:pPr>
      <w:r w:rsidRPr="008A00AC">
        <w:rPr>
          <w:rFonts w:cs="Arial"/>
          <w:b/>
          <w:szCs w:val="28"/>
        </w:rPr>
        <w:t xml:space="preserve">Learning and Teaching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left w:w="57" w:type="dxa"/>
          <w:bottom w:w="57" w:type="dxa"/>
          <w:right w:w="57" w:type="dxa"/>
        </w:tblCellMar>
        <w:tblLook w:val="0000" w:firstRow="0" w:lastRow="0" w:firstColumn="0" w:lastColumn="0" w:noHBand="0" w:noVBand="0"/>
      </w:tblPr>
      <w:tblGrid>
        <w:gridCol w:w="9016"/>
      </w:tblGrid>
      <w:tr w:rsidR="003536F3" w:rsidRPr="008A00AC" w14:paraId="7641E172" w14:textId="77777777" w:rsidTr="73AC6D94">
        <w:trPr>
          <w:trHeight w:val="2166"/>
        </w:trPr>
        <w:tc>
          <w:tcPr>
            <w:tcW w:w="5000" w:type="pct"/>
          </w:tcPr>
          <w:p w14:paraId="40465EF4" w14:textId="77777777" w:rsidR="000C03B0" w:rsidRPr="00BE51FB" w:rsidRDefault="000C03B0" w:rsidP="000C03B0">
            <w:pPr>
              <w:rPr>
                <w:rFonts w:cs="Arial"/>
              </w:rPr>
            </w:pPr>
            <w:r w:rsidRPr="00BE51FB">
              <w:rPr>
                <w:rFonts w:cs="Arial"/>
              </w:rPr>
              <w:lastRenderedPageBreak/>
              <w:t>Knowledge is developed through</w:t>
            </w:r>
          </w:p>
          <w:p w14:paraId="66B594AC" w14:textId="263FF937" w:rsidR="000C03B0" w:rsidRPr="00BE51FB" w:rsidRDefault="73AC6D94" w:rsidP="007F092A">
            <w:pPr>
              <w:pStyle w:val="ListParagraph"/>
              <w:numPr>
                <w:ilvl w:val="0"/>
                <w:numId w:val="5"/>
              </w:numPr>
              <w:suppressAutoHyphens w:val="0"/>
              <w:contextualSpacing/>
              <w:rPr>
                <w:rFonts w:ascii="Arial" w:hAnsi="Arial" w:cs="Arial"/>
                <w:sz w:val="24"/>
                <w:szCs w:val="24"/>
              </w:rPr>
            </w:pPr>
            <w:r w:rsidRPr="73AC6D94">
              <w:rPr>
                <w:rFonts w:ascii="Arial" w:hAnsi="Arial" w:cs="Arial"/>
                <w:sz w:val="24"/>
                <w:szCs w:val="24"/>
              </w:rPr>
              <w:t>Lectures, workshop, and tutorial sessions</w:t>
            </w:r>
          </w:p>
          <w:p w14:paraId="5F15891D" w14:textId="77777777" w:rsidR="007F092A" w:rsidRPr="00D731F7" w:rsidRDefault="007F092A" w:rsidP="007F092A">
            <w:pPr>
              <w:numPr>
                <w:ilvl w:val="0"/>
                <w:numId w:val="5"/>
              </w:numPr>
              <w:spacing w:before="100" w:beforeAutospacing="1" w:after="100" w:afterAutospacing="1"/>
              <w:rPr>
                <w:rFonts w:cs="Arial"/>
              </w:rPr>
            </w:pPr>
            <w:r w:rsidRPr="00D731F7">
              <w:rPr>
                <w:rFonts w:cs="Arial"/>
              </w:rPr>
              <w:t>Apply learnt methods to explore a variety of ideas through experimentation, prototyping and testing</w:t>
            </w:r>
          </w:p>
          <w:p w14:paraId="5839F653" w14:textId="77777777" w:rsidR="000C03B0" w:rsidRPr="00BE51FB" w:rsidRDefault="000C03B0" w:rsidP="007F092A">
            <w:pPr>
              <w:pStyle w:val="ListParagraph"/>
              <w:numPr>
                <w:ilvl w:val="0"/>
                <w:numId w:val="5"/>
              </w:numPr>
              <w:suppressAutoHyphens w:val="0"/>
              <w:contextualSpacing/>
              <w:rPr>
                <w:rFonts w:ascii="Arial" w:hAnsi="Arial" w:cs="Arial"/>
                <w:sz w:val="24"/>
                <w:szCs w:val="24"/>
              </w:rPr>
            </w:pPr>
            <w:r w:rsidRPr="00BE51FB">
              <w:rPr>
                <w:rFonts w:ascii="Arial" w:hAnsi="Arial" w:cs="Arial"/>
                <w:sz w:val="24"/>
                <w:szCs w:val="24"/>
              </w:rPr>
              <w:t>Knowledge-based activities with feedback</w:t>
            </w:r>
          </w:p>
          <w:p w14:paraId="42ABB15C" w14:textId="02500D72" w:rsidR="000C03B0" w:rsidRDefault="007F092A" w:rsidP="007F092A">
            <w:pPr>
              <w:pStyle w:val="ListParagraph"/>
              <w:numPr>
                <w:ilvl w:val="0"/>
                <w:numId w:val="5"/>
              </w:numPr>
              <w:rPr>
                <w:rFonts w:ascii="Arial" w:hAnsi="Arial" w:cs="Arial"/>
                <w:sz w:val="24"/>
                <w:szCs w:val="24"/>
              </w:rPr>
            </w:pPr>
            <w:r w:rsidRPr="007F092A">
              <w:rPr>
                <w:rFonts w:ascii="Arial" w:hAnsi="Arial" w:cs="Arial"/>
                <w:color w:val="333333"/>
                <w:sz w:val="24"/>
                <w:szCs w:val="24"/>
              </w:rPr>
              <w:t>Demonstrate creativity and expertise in the use of specialist skills and technologies</w:t>
            </w:r>
            <w:r w:rsidRPr="007F092A">
              <w:rPr>
                <w:rFonts w:ascii="Arial" w:hAnsi="Arial" w:cs="Arial"/>
                <w:sz w:val="24"/>
                <w:szCs w:val="24"/>
              </w:rPr>
              <w:t xml:space="preserve"> </w:t>
            </w:r>
          </w:p>
          <w:p w14:paraId="54207D3E" w14:textId="7D71A184" w:rsidR="00DA6A4D" w:rsidRDefault="00DA6A4D" w:rsidP="00DA6A4D">
            <w:pPr>
              <w:pStyle w:val="ListParagraph"/>
              <w:rPr>
                <w:rFonts w:ascii="Arial" w:hAnsi="Arial" w:cs="Arial"/>
                <w:sz w:val="24"/>
                <w:szCs w:val="24"/>
              </w:rPr>
            </w:pPr>
          </w:p>
          <w:p w14:paraId="0B4E4EAD" w14:textId="77777777" w:rsidR="00DA6A4D" w:rsidRPr="007F092A" w:rsidRDefault="00DA6A4D" w:rsidP="00DA6A4D">
            <w:pPr>
              <w:pStyle w:val="ListParagraph"/>
              <w:rPr>
                <w:rFonts w:ascii="Arial" w:hAnsi="Arial" w:cs="Arial"/>
                <w:sz w:val="24"/>
                <w:szCs w:val="24"/>
              </w:rPr>
            </w:pPr>
          </w:p>
          <w:p w14:paraId="4FBFDCC7" w14:textId="562CF0ED" w:rsidR="000C03B0" w:rsidRDefault="000C03B0" w:rsidP="000C03B0">
            <w:pPr>
              <w:rPr>
                <w:rFonts w:cs="Arial"/>
              </w:rPr>
            </w:pPr>
            <w:r w:rsidRPr="00BE51FB">
              <w:rPr>
                <w:rFonts w:cs="Arial"/>
              </w:rPr>
              <w:t>Thinking skills are developed through</w:t>
            </w:r>
          </w:p>
          <w:p w14:paraId="1523A923" w14:textId="77777777" w:rsidR="00DA6A4D" w:rsidRPr="00BE51FB" w:rsidRDefault="00DA6A4D" w:rsidP="000C03B0">
            <w:pPr>
              <w:rPr>
                <w:rFonts w:cs="Arial"/>
              </w:rPr>
            </w:pPr>
          </w:p>
          <w:p w14:paraId="0E85ADA4" w14:textId="77777777" w:rsidR="007F092A" w:rsidRPr="00695FCA" w:rsidRDefault="007F092A" w:rsidP="007F092A">
            <w:pPr>
              <w:numPr>
                <w:ilvl w:val="0"/>
                <w:numId w:val="5"/>
              </w:numPr>
              <w:rPr>
                <w:rFonts w:cs="Arial"/>
              </w:rPr>
            </w:pPr>
            <w:r w:rsidRPr="00695FCA">
              <w:rPr>
                <w:rFonts w:cs="Arial"/>
              </w:rPr>
              <w:t>Recognize the need to reflect on feedback from the target audience to ensure design objectives are met</w:t>
            </w:r>
            <w:r w:rsidRPr="00695FCA">
              <w:rPr>
                <w:rFonts w:cs="Arial"/>
                <w:color w:val="333333"/>
              </w:rPr>
              <w:t xml:space="preserve"> </w:t>
            </w:r>
          </w:p>
          <w:p w14:paraId="39631CE8" w14:textId="77777777" w:rsidR="000C03B0" w:rsidRPr="00BE51FB" w:rsidRDefault="000C03B0" w:rsidP="007F092A">
            <w:pPr>
              <w:pStyle w:val="ListParagraph"/>
              <w:numPr>
                <w:ilvl w:val="0"/>
                <w:numId w:val="5"/>
              </w:numPr>
              <w:suppressAutoHyphens w:val="0"/>
              <w:contextualSpacing/>
              <w:rPr>
                <w:rFonts w:ascii="Arial" w:hAnsi="Arial" w:cs="Arial"/>
                <w:sz w:val="24"/>
                <w:szCs w:val="24"/>
              </w:rPr>
            </w:pPr>
            <w:r w:rsidRPr="00BE51FB">
              <w:rPr>
                <w:rFonts w:ascii="Arial" w:hAnsi="Arial" w:cs="Arial"/>
                <w:sz w:val="24"/>
                <w:szCs w:val="24"/>
              </w:rPr>
              <w:t>Individual and group projects</w:t>
            </w:r>
          </w:p>
          <w:p w14:paraId="2A58D031" w14:textId="77777777" w:rsidR="007F092A" w:rsidRPr="00695FCA" w:rsidRDefault="007F092A" w:rsidP="007F092A">
            <w:pPr>
              <w:numPr>
                <w:ilvl w:val="0"/>
                <w:numId w:val="5"/>
              </w:numPr>
              <w:rPr>
                <w:rFonts w:cs="Arial"/>
              </w:rPr>
            </w:pPr>
            <w:r w:rsidRPr="00695FCA">
              <w:rPr>
                <w:rFonts w:cs="Arial"/>
                <w:color w:val="333333"/>
              </w:rPr>
              <w:t>Indicate independent creative thinking and judgment in addressing complex design problems and issues.</w:t>
            </w:r>
          </w:p>
          <w:p w14:paraId="6F2CA35B" w14:textId="77777777" w:rsidR="007F092A" w:rsidRDefault="007F092A" w:rsidP="000C03B0">
            <w:pPr>
              <w:rPr>
                <w:rFonts w:cs="Arial"/>
              </w:rPr>
            </w:pPr>
          </w:p>
          <w:p w14:paraId="1E83C6A2" w14:textId="6A664706" w:rsidR="000C03B0" w:rsidRDefault="000C03B0" w:rsidP="000C03B0">
            <w:pPr>
              <w:rPr>
                <w:rFonts w:cs="Arial"/>
              </w:rPr>
            </w:pPr>
            <w:r w:rsidRPr="00BE51FB">
              <w:rPr>
                <w:rFonts w:cs="Arial"/>
              </w:rPr>
              <w:t>Practical skills are developed through</w:t>
            </w:r>
          </w:p>
          <w:p w14:paraId="70BF9F52" w14:textId="77777777" w:rsidR="00DA6A4D" w:rsidRPr="00BE51FB" w:rsidRDefault="00DA6A4D" w:rsidP="000C03B0">
            <w:pPr>
              <w:rPr>
                <w:rFonts w:cs="Arial"/>
              </w:rPr>
            </w:pPr>
          </w:p>
          <w:p w14:paraId="4067EFF8" w14:textId="77777777" w:rsidR="007F092A" w:rsidRPr="007F092A" w:rsidRDefault="007F092A" w:rsidP="007F092A">
            <w:pPr>
              <w:pStyle w:val="ListParagraph"/>
              <w:numPr>
                <w:ilvl w:val="0"/>
                <w:numId w:val="5"/>
              </w:numPr>
              <w:suppressAutoHyphens w:val="0"/>
              <w:contextualSpacing/>
              <w:rPr>
                <w:rFonts w:ascii="Arial" w:hAnsi="Arial"/>
                <w:i/>
                <w:sz w:val="24"/>
                <w:szCs w:val="24"/>
              </w:rPr>
            </w:pPr>
            <w:r w:rsidRPr="007F092A">
              <w:rPr>
                <w:rFonts w:ascii="Arial" w:hAnsi="Arial"/>
                <w:sz w:val="24"/>
                <w:szCs w:val="24"/>
              </w:rPr>
              <w:t>Plan and manage a product design project from inception to completion</w:t>
            </w:r>
          </w:p>
          <w:p w14:paraId="6E6DE2FE" w14:textId="77777777" w:rsidR="007F092A" w:rsidRPr="007F092A" w:rsidRDefault="007F092A" w:rsidP="007F092A">
            <w:pPr>
              <w:pStyle w:val="ListParagraph"/>
              <w:numPr>
                <w:ilvl w:val="0"/>
                <w:numId w:val="5"/>
              </w:numPr>
              <w:suppressAutoHyphens w:val="0"/>
              <w:contextualSpacing/>
              <w:rPr>
                <w:rFonts w:ascii="Arial" w:hAnsi="Arial"/>
                <w:i/>
                <w:sz w:val="24"/>
                <w:szCs w:val="24"/>
              </w:rPr>
            </w:pPr>
            <w:r w:rsidRPr="007F092A">
              <w:rPr>
                <w:rFonts w:ascii="Arial" w:hAnsi="Arial"/>
                <w:sz w:val="24"/>
                <w:szCs w:val="24"/>
              </w:rPr>
              <w:t>Apply a wide range of design skills and techniques to produce and present design solutions to professional standard</w:t>
            </w:r>
          </w:p>
          <w:p w14:paraId="08AA2BAE" w14:textId="77777777" w:rsidR="007F092A" w:rsidRPr="001445FC" w:rsidRDefault="007F092A" w:rsidP="007F092A">
            <w:pPr>
              <w:pStyle w:val="ListParagraph"/>
              <w:numPr>
                <w:ilvl w:val="0"/>
                <w:numId w:val="25"/>
              </w:numPr>
              <w:rPr>
                <w:rFonts w:ascii="Arial" w:hAnsi="Arial" w:cs="Arial"/>
                <w:sz w:val="24"/>
                <w:szCs w:val="24"/>
              </w:rPr>
            </w:pPr>
            <w:r w:rsidRPr="001445FC">
              <w:rPr>
                <w:rFonts w:ascii="Arial" w:hAnsi="Arial" w:cs="Arial"/>
                <w:sz w:val="24"/>
                <w:szCs w:val="24"/>
              </w:rPr>
              <w:t>Apply analytical research to complex design topics.</w:t>
            </w:r>
          </w:p>
          <w:p w14:paraId="035A5A00" w14:textId="77777777" w:rsidR="000C03B0" w:rsidRPr="007F092A" w:rsidRDefault="007F092A" w:rsidP="007F092A">
            <w:pPr>
              <w:pStyle w:val="ListParagraph"/>
              <w:rPr>
                <w:rFonts w:ascii="Arial" w:hAnsi="Arial" w:cs="Arial"/>
                <w:sz w:val="24"/>
                <w:szCs w:val="24"/>
              </w:rPr>
            </w:pPr>
            <w:r w:rsidRPr="007F092A">
              <w:rPr>
                <w:rFonts w:ascii="Arial" w:hAnsi="Arial" w:cs="Arial"/>
                <w:sz w:val="24"/>
                <w:szCs w:val="24"/>
              </w:rPr>
              <w:t xml:space="preserve"> </w:t>
            </w:r>
          </w:p>
          <w:p w14:paraId="3C3B76C9" w14:textId="18016AB7" w:rsidR="000C03B0" w:rsidRDefault="000C03B0" w:rsidP="000C03B0">
            <w:pPr>
              <w:rPr>
                <w:rFonts w:cs="Arial"/>
              </w:rPr>
            </w:pPr>
            <w:r w:rsidRPr="007F092A">
              <w:rPr>
                <w:rFonts w:cs="Arial"/>
              </w:rPr>
              <w:t>Skills for life and work (general skills) are developed through</w:t>
            </w:r>
          </w:p>
          <w:p w14:paraId="0967B3B8" w14:textId="77777777" w:rsidR="00DA6A4D" w:rsidRPr="007F092A" w:rsidRDefault="00DA6A4D" w:rsidP="000C03B0">
            <w:pPr>
              <w:rPr>
                <w:rFonts w:cs="Arial"/>
              </w:rPr>
            </w:pPr>
          </w:p>
          <w:p w14:paraId="5048CD1E" w14:textId="4596F5DB" w:rsidR="000C03B0" w:rsidRPr="00DA6A4D" w:rsidRDefault="002D1EF5" w:rsidP="007F092A">
            <w:pPr>
              <w:pStyle w:val="ListParagraph"/>
              <w:numPr>
                <w:ilvl w:val="0"/>
                <w:numId w:val="5"/>
              </w:numPr>
              <w:suppressAutoHyphens w:val="0"/>
              <w:contextualSpacing/>
              <w:rPr>
                <w:rFonts w:ascii="Arial" w:hAnsi="Arial" w:cs="Arial"/>
                <w:sz w:val="24"/>
                <w:szCs w:val="24"/>
              </w:rPr>
            </w:pPr>
            <w:r w:rsidRPr="00DA6A4D">
              <w:rPr>
                <w:rFonts w:ascii="Arial" w:hAnsi="Arial" w:cs="Arial"/>
                <w:sz w:val="24"/>
                <w:szCs w:val="24"/>
              </w:rPr>
              <w:t>Deliver</w:t>
            </w:r>
            <w:r w:rsidR="001445FC">
              <w:rPr>
                <w:rFonts w:ascii="Arial" w:hAnsi="Arial" w:cs="Arial"/>
                <w:sz w:val="24"/>
                <w:szCs w:val="24"/>
              </w:rPr>
              <w:t>ing</w:t>
            </w:r>
            <w:r w:rsidRPr="00DA6A4D">
              <w:rPr>
                <w:rFonts w:ascii="Arial" w:hAnsi="Arial" w:cs="Arial"/>
                <w:sz w:val="24"/>
                <w:szCs w:val="24"/>
              </w:rPr>
              <w:t xml:space="preserve"> presentation</w:t>
            </w:r>
            <w:r w:rsidR="009251FD">
              <w:rPr>
                <w:rFonts w:ascii="Arial" w:hAnsi="Arial" w:cs="Arial"/>
                <w:sz w:val="24"/>
                <w:szCs w:val="24"/>
              </w:rPr>
              <w:t>s</w:t>
            </w:r>
            <w:r w:rsidRPr="00DA6A4D">
              <w:rPr>
                <w:rFonts w:ascii="Arial" w:hAnsi="Arial" w:cs="Arial"/>
                <w:sz w:val="24"/>
                <w:szCs w:val="24"/>
              </w:rPr>
              <w:t xml:space="preserve"> on a chosen </w:t>
            </w:r>
            <w:r w:rsidR="009251FD">
              <w:rPr>
                <w:rFonts w:ascii="Arial" w:hAnsi="Arial" w:cs="Arial"/>
                <w:sz w:val="24"/>
                <w:szCs w:val="24"/>
              </w:rPr>
              <w:t>design</w:t>
            </w:r>
            <w:r w:rsidRPr="00DA6A4D">
              <w:rPr>
                <w:rFonts w:ascii="Arial" w:hAnsi="Arial" w:cs="Arial"/>
                <w:sz w:val="24"/>
                <w:szCs w:val="24"/>
              </w:rPr>
              <w:t xml:space="preserve"> </w:t>
            </w:r>
            <w:r w:rsidR="009251FD" w:rsidRPr="00DA6A4D">
              <w:rPr>
                <w:rFonts w:ascii="Arial" w:hAnsi="Arial" w:cs="Arial"/>
                <w:sz w:val="24"/>
                <w:szCs w:val="24"/>
              </w:rPr>
              <w:t>topic</w:t>
            </w:r>
            <w:r w:rsidR="009251FD">
              <w:rPr>
                <w:rFonts w:ascii="Arial" w:hAnsi="Arial" w:cs="Arial"/>
                <w:sz w:val="24"/>
                <w:szCs w:val="24"/>
              </w:rPr>
              <w:t>.</w:t>
            </w:r>
            <w:r w:rsidRPr="00DA6A4D">
              <w:rPr>
                <w:rFonts w:ascii="Arial" w:hAnsi="Arial" w:cs="Arial"/>
                <w:sz w:val="24"/>
                <w:szCs w:val="24"/>
              </w:rPr>
              <w:t xml:space="preserve"> </w:t>
            </w:r>
          </w:p>
          <w:p w14:paraId="13F1D869" w14:textId="0DB3DAE4" w:rsidR="002D1EF5" w:rsidRPr="00DA6A4D" w:rsidRDefault="002D1EF5" w:rsidP="007F092A">
            <w:pPr>
              <w:pStyle w:val="ListParagraph"/>
              <w:numPr>
                <w:ilvl w:val="0"/>
                <w:numId w:val="5"/>
              </w:numPr>
              <w:suppressAutoHyphens w:val="0"/>
              <w:contextualSpacing/>
              <w:rPr>
                <w:rFonts w:ascii="Arial" w:hAnsi="Arial" w:cs="Arial"/>
                <w:sz w:val="24"/>
                <w:szCs w:val="24"/>
              </w:rPr>
            </w:pPr>
            <w:r w:rsidRPr="00DA6A4D">
              <w:rPr>
                <w:rFonts w:ascii="Arial" w:hAnsi="Arial" w:cs="Arial"/>
                <w:sz w:val="24"/>
                <w:szCs w:val="24"/>
              </w:rPr>
              <w:t xml:space="preserve">Critically reflect on own working relationships </w:t>
            </w:r>
            <w:r w:rsidR="009251FD">
              <w:rPr>
                <w:rFonts w:ascii="Arial" w:hAnsi="Arial" w:cs="Arial"/>
                <w:sz w:val="24"/>
                <w:szCs w:val="24"/>
              </w:rPr>
              <w:t>and design methodologies developed</w:t>
            </w:r>
            <w:r w:rsidR="006D7F86">
              <w:rPr>
                <w:rFonts w:ascii="Arial" w:hAnsi="Arial" w:cs="Arial"/>
                <w:sz w:val="24"/>
                <w:szCs w:val="24"/>
              </w:rPr>
              <w:t xml:space="preserve"> through tutorials and free back.</w:t>
            </w:r>
          </w:p>
          <w:p w14:paraId="0A08938A" w14:textId="39FF8EF2" w:rsidR="000C03B0" w:rsidRPr="00285372" w:rsidRDefault="009251FD" w:rsidP="008C22CD">
            <w:pPr>
              <w:pStyle w:val="ListParagraph"/>
              <w:numPr>
                <w:ilvl w:val="0"/>
                <w:numId w:val="5"/>
              </w:numPr>
              <w:suppressAutoHyphens w:val="0"/>
              <w:spacing w:beforeLines="1" w:before="2" w:afterLines="1" w:after="2"/>
              <w:contextualSpacing/>
              <w:rPr>
                <w:rFonts w:eastAsiaTheme="minorHAnsi"/>
                <w:lang w:eastAsia="en-US"/>
              </w:rPr>
            </w:pPr>
            <w:r w:rsidRPr="009251FD">
              <w:rPr>
                <w:rFonts w:ascii="Arial" w:hAnsi="Arial" w:cs="Arial"/>
                <w:sz w:val="24"/>
                <w:szCs w:val="24"/>
              </w:rPr>
              <w:t>Continually update knowledge</w:t>
            </w:r>
            <w:r w:rsidR="002D1EF5" w:rsidRPr="009251FD">
              <w:rPr>
                <w:rFonts w:ascii="Arial" w:hAnsi="Arial" w:cs="Arial"/>
                <w:sz w:val="24"/>
                <w:szCs w:val="24"/>
              </w:rPr>
              <w:t xml:space="preserve"> of digital fabrication </w:t>
            </w:r>
            <w:r>
              <w:rPr>
                <w:rFonts w:ascii="Arial" w:hAnsi="Arial" w:cs="Arial"/>
                <w:sz w:val="24"/>
                <w:szCs w:val="24"/>
              </w:rPr>
              <w:t>process and software</w:t>
            </w:r>
            <w:r w:rsidR="00285372">
              <w:rPr>
                <w:rFonts w:ascii="Arial" w:hAnsi="Arial" w:cs="Arial"/>
                <w:sz w:val="24"/>
                <w:szCs w:val="24"/>
              </w:rPr>
              <w:t>, Appling them to the creative design development.</w:t>
            </w:r>
          </w:p>
          <w:p w14:paraId="2646DA8C" w14:textId="77777777" w:rsidR="00285372" w:rsidRPr="009251FD" w:rsidRDefault="00285372" w:rsidP="00285372">
            <w:pPr>
              <w:pStyle w:val="ListParagraph"/>
              <w:suppressAutoHyphens w:val="0"/>
              <w:spacing w:beforeLines="1" w:before="2" w:afterLines="1" w:after="2"/>
              <w:contextualSpacing/>
              <w:rPr>
                <w:rFonts w:eastAsiaTheme="minorHAnsi"/>
                <w:lang w:eastAsia="en-US"/>
              </w:rPr>
            </w:pPr>
          </w:p>
          <w:p w14:paraId="21452FA7" w14:textId="010C53D7" w:rsidR="003536F3" w:rsidRPr="008A00AC" w:rsidRDefault="00313916" w:rsidP="005444C5">
            <w:pPr>
              <w:spacing w:beforeLines="1" w:before="2" w:afterLines="1" w:after="2"/>
              <w:rPr>
                <w:rFonts w:cs="Arial"/>
                <w:szCs w:val="28"/>
              </w:rPr>
            </w:pPr>
            <w:r w:rsidRPr="008A00AC">
              <w:rPr>
                <w:rFonts w:eastAsiaTheme="minorHAnsi"/>
                <w:lang w:eastAsia="en-US"/>
              </w:rPr>
              <w:t xml:space="preserve">You are expected to complement formal teaching and assignments with self-directed research and testing out your skills using a variety of design approaches. Developing skills in time management, being able to make creative decisions, being able to prioritise certain strands of work and becoming more critical and reflective about personal project work are essential attributes of becoming a design professional. At the end of each academic year, students exhibit their work in groups as part of the end of year showcase when they publish an annual catalogue showcasing the best work. </w:t>
            </w:r>
          </w:p>
        </w:tc>
      </w:tr>
    </w:tbl>
    <w:p w14:paraId="5872D311" w14:textId="77777777" w:rsidR="003536F3" w:rsidRPr="008A00AC" w:rsidRDefault="003536F3" w:rsidP="003536F3">
      <w:pPr>
        <w:outlineLvl w:val="0"/>
        <w:rPr>
          <w:rFonts w:cs="Arial"/>
          <w:szCs w:val="28"/>
        </w:rPr>
      </w:pPr>
    </w:p>
    <w:p w14:paraId="4818085E" w14:textId="77777777" w:rsidR="003536F3" w:rsidRPr="008A00AC" w:rsidRDefault="003536F3" w:rsidP="003536F3">
      <w:pPr>
        <w:spacing w:after="120"/>
        <w:outlineLvl w:val="0"/>
        <w:rPr>
          <w:rFonts w:cs="Arial"/>
          <w:b/>
          <w:szCs w:val="28"/>
        </w:rPr>
      </w:pPr>
      <w:r w:rsidRPr="008A00AC">
        <w:rPr>
          <w:rFonts w:cs="Arial"/>
          <w:b/>
          <w:szCs w:val="28"/>
        </w:rPr>
        <w:t>Assessment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536F3" w:rsidRPr="008A00AC" w14:paraId="4BBE8129" w14:textId="77777777">
        <w:trPr>
          <w:trHeight w:val="1528"/>
        </w:trPr>
        <w:tc>
          <w:tcPr>
            <w:tcW w:w="5000" w:type="pct"/>
            <w:tcMar>
              <w:top w:w="57" w:type="dxa"/>
              <w:left w:w="57" w:type="dxa"/>
              <w:bottom w:w="57" w:type="dxa"/>
              <w:right w:w="57" w:type="dxa"/>
            </w:tcMar>
          </w:tcPr>
          <w:p w14:paraId="5D05EC24" w14:textId="50CFFBAB" w:rsidR="009E58D5" w:rsidRDefault="00313916" w:rsidP="00313916">
            <w:pPr>
              <w:spacing w:beforeLines="1" w:before="2" w:afterLines="1" w:after="2"/>
              <w:rPr>
                <w:rFonts w:eastAsiaTheme="minorHAnsi"/>
                <w:lang w:eastAsia="en-US"/>
              </w:rPr>
            </w:pPr>
            <w:r w:rsidRPr="008A00AC">
              <w:rPr>
                <w:rFonts w:eastAsiaTheme="minorHAnsi"/>
                <w:lang w:eastAsia="en-US"/>
              </w:rPr>
              <w:t xml:space="preserve">All the </w:t>
            </w:r>
            <w:r w:rsidR="005444C5">
              <w:rPr>
                <w:rFonts w:eastAsiaTheme="minorHAnsi"/>
                <w:lang w:eastAsia="en-US"/>
              </w:rPr>
              <w:t>course</w:t>
            </w:r>
            <w:r w:rsidRPr="008A00AC">
              <w:rPr>
                <w:rFonts w:eastAsiaTheme="minorHAnsi"/>
                <w:lang w:eastAsia="en-US"/>
              </w:rPr>
              <w:t xml:space="preserve"> modules are assessed at the end of </w:t>
            </w:r>
            <w:r w:rsidR="006D3C98">
              <w:rPr>
                <w:rFonts w:eastAsiaTheme="minorHAnsi"/>
                <w:lang w:eastAsia="en-US"/>
              </w:rPr>
              <w:t>each semester</w:t>
            </w:r>
            <w:r w:rsidRPr="008A00AC">
              <w:rPr>
                <w:rFonts w:eastAsiaTheme="minorHAnsi"/>
                <w:lang w:eastAsia="en-US"/>
              </w:rPr>
              <w:t>. Although each module is assessed separately against specific learning outcomes and criteria, the assessed work fits together in the form of an overarching academic portfolio</w:t>
            </w:r>
            <w:r w:rsidR="009E58D5">
              <w:rPr>
                <w:rFonts w:eastAsiaTheme="minorHAnsi"/>
                <w:lang w:eastAsia="en-US"/>
              </w:rPr>
              <w:t>.</w:t>
            </w:r>
          </w:p>
          <w:p w14:paraId="474113CB" w14:textId="77777777" w:rsidR="008B4953" w:rsidRDefault="008B4953" w:rsidP="00313916">
            <w:pPr>
              <w:spacing w:beforeLines="1" w:before="2" w:afterLines="1" w:after="2"/>
              <w:rPr>
                <w:rFonts w:eastAsiaTheme="minorHAnsi"/>
                <w:lang w:eastAsia="en-US"/>
              </w:rPr>
            </w:pPr>
          </w:p>
          <w:p w14:paraId="26A1301C" w14:textId="77777777" w:rsidR="00313916" w:rsidRPr="008A00AC" w:rsidRDefault="00313916" w:rsidP="00313916">
            <w:pPr>
              <w:spacing w:beforeLines="1" w:before="2" w:afterLines="1" w:after="2"/>
              <w:rPr>
                <w:rFonts w:eastAsiaTheme="minorHAnsi"/>
                <w:szCs w:val="20"/>
                <w:lang w:eastAsia="en-US"/>
              </w:rPr>
            </w:pPr>
            <w:r w:rsidRPr="008A00AC">
              <w:rPr>
                <w:rFonts w:eastAsiaTheme="minorHAnsi"/>
                <w:lang w:eastAsia="en-US"/>
              </w:rPr>
              <w:t xml:space="preserve">Design studio work is assessed within a design portfolio and supporting studies are normally assessed in the form of a bound report or within the portfolio, although </w:t>
            </w:r>
            <w:r w:rsidRPr="008A00AC">
              <w:rPr>
                <w:rFonts w:eastAsiaTheme="minorHAnsi"/>
                <w:lang w:eastAsia="en-US"/>
              </w:rPr>
              <w:lastRenderedPageBreak/>
              <w:t xml:space="preserve">there are opportunities to assess more on-line and multi-media submissions as appropriate. There are no closed book examinations. </w:t>
            </w:r>
          </w:p>
          <w:p w14:paraId="10BF6217" w14:textId="720A7F0E" w:rsidR="009E58D5" w:rsidRDefault="00313916" w:rsidP="00313916">
            <w:pPr>
              <w:spacing w:beforeLines="1" w:before="2" w:afterLines="1" w:after="2"/>
              <w:rPr>
                <w:rFonts w:eastAsiaTheme="minorHAnsi"/>
                <w:lang w:eastAsia="en-US"/>
              </w:rPr>
            </w:pPr>
            <w:r w:rsidRPr="008A00AC">
              <w:rPr>
                <w:rFonts w:eastAsiaTheme="minorHAnsi"/>
                <w:lang w:eastAsia="en-US"/>
              </w:rPr>
              <w:t xml:space="preserve">The </w:t>
            </w:r>
            <w:r w:rsidR="005444C5">
              <w:rPr>
                <w:rFonts w:eastAsiaTheme="minorHAnsi"/>
                <w:lang w:eastAsia="en-US"/>
              </w:rPr>
              <w:t>course</w:t>
            </w:r>
            <w:r w:rsidRPr="008A00AC">
              <w:rPr>
                <w:rFonts w:eastAsiaTheme="minorHAnsi"/>
                <w:lang w:eastAsia="en-US"/>
              </w:rPr>
              <w:t xml:space="preserve"> fosters a culture of continuous production and feedback at all levels.</w:t>
            </w:r>
          </w:p>
          <w:p w14:paraId="1922BD83" w14:textId="77777777" w:rsidR="00313916" w:rsidRPr="008A00AC" w:rsidRDefault="00313916" w:rsidP="00313916">
            <w:pPr>
              <w:spacing w:beforeLines="1" w:before="2" w:afterLines="1" w:after="2"/>
              <w:rPr>
                <w:rFonts w:eastAsiaTheme="minorHAnsi"/>
                <w:szCs w:val="20"/>
                <w:lang w:eastAsia="en-US"/>
              </w:rPr>
            </w:pPr>
            <w:r w:rsidRPr="008A00AC">
              <w:rPr>
                <w:rFonts w:eastAsiaTheme="minorHAnsi"/>
                <w:lang w:eastAsia="en-US"/>
              </w:rPr>
              <w:t xml:space="preserve">Formative feedback is given at tutorials and at </w:t>
            </w:r>
            <w:r w:rsidR="00212465" w:rsidRPr="008A00AC">
              <w:rPr>
                <w:rFonts w:eastAsiaTheme="minorHAnsi"/>
                <w:lang w:eastAsia="en-US"/>
              </w:rPr>
              <w:t>crit</w:t>
            </w:r>
            <w:r w:rsidR="00212465">
              <w:rPr>
                <w:rFonts w:eastAsiaTheme="minorHAnsi"/>
                <w:lang w:eastAsia="en-US"/>
              </w:rPr>
              <w:t>iques</w:t>
            </w:r>
            <w:r w:rsidRPr="008A00AC">
              <w:rPr>
                <w:rFonts w:eastAsiaTheme="minorHAnsi"/>
                <w:lang w:eastAsia="en-US"/>
              </w:rPr>
              <w:t xml:space="preserve">, summative feedback is given through portfolio reviews and following the end of </w:t>
            </w:r>
            <w:r w:rsidR="00212465">
              <w:rPr>
                <w:rFonts w:eastAsiaTheme="minorHAnsi"/>
                <w:lang w:eastAsia="en-US"/>
              </w:rPr>
              <w:t>each semester</w:t>
            </w:r>
            <w:r w:rsidRPr="008A00AC">
              <w:rPr>
                <w:rFonts w:eastAsiaTheme="minorHAnsi"/>
                <w:lang w:eastAsia="en-US"/>
              </w:rPr>
              <w:t xml:space="preserve">. </w:t>
            </w:r>
          </w:p>
          <w:p w14:paraId="5A3A8F42" w14:textId="77777777" w:rsidR="009E58D5" w:rsidRDefault="009E58D5" w:rsidP="009E58D5">
            <w:pPr>
              <w:rPr>
                <w:rFonts w:cs="Arial"/>
              </w:rPr>
            </w:pPr>
          </w:p>
          <w:p w14:paraId="1396B444" w14:textId="0B1AE93F" w:rsidR="009E58D5" w:rsidRPr="009F75F8" w:rsidRDefault="009E58D5" w:rsidP="009E58D5">
            <w:pPr>
              <w:rPr>
                <w:rFonts w:cs="Arial"/>
              </w:rPr>
            </w:pPr>
            <w:r w:rsidRPr="009F75F8">
              <w:rPr>
                <w:rFonts w:cs="Arial"/>
              </w:rPr>
              <w:t>Knowledge is assessed by</w:t>
            </w:r>
            <w:r w:rsidR="005444C5">
              <w:rPr>
                <w:rFonts w:cs="Arial"/>
              </w:rPr>
              <w:t>:</w:t>
            </w:r>
          </w:p>
          <w:p w14:paraId="4945B4F1" w14:textId="77777777" w:rsidR="009E58D5" w:rsidRPr="009F75F8" w:rsidRDefault="009E58D5" w:rsidP="009E58D5">
            <w:pPr>
              <w:pStyle w:val="ListParagraph"/>
              <w:numPr>
                <w:ilvl w:val="0"/>
                <w:numId w:val="9"/>
              </w:numPr>
              <w:rPr>
                <w:rFonts w:ascii="Arial" w:hAnsi="Arial" w:cs="Arial"/>
                <w:sz w:val="24"/>
                <w:szCs w:val="24"/>
              </w:rPr>
            </w:pPr>
            <w:r w:rsidRPr="009F75F8">
              <w:rPr>
                <w:rFonts w:ascii="Arial" w:hAnsi="Arial" w:cs="Arial"/>
                <w:sz w:val="24"/>
                <w:szCs w:val="24"/>
              </w:rPr>
              <w:t>Coursework</w:t>
            </w:r>
          </w:p>
          <w:p w14:paraId="123B6103" w14:textId="77777777" w:rsidR="009E58D5" w:rsidRPr="009F75F8" w:rsidRDefault="009E58D5" w:rsidP="009E58D5">
            <w:pPr>
              <w:pStyle w:val="ListParagraph"/>
              <w:numPr>
                <w:ilvl w:val="0"/>
                <w:numId w:val="9"/>
              </w:numPr>
              <w:rPr>
                <w:rFonts w:ascii="Arial" w:hAnsi="Arial" w:cs="Arial"/>
                <w:sz w:val="24"/>
                <w:szCs w:val="24"/>
              </w:rPr>
            </w:pPr>
            <w:r w:rsidRPr="009F75F8">
              <w:rPr>
                <w:rFonts w:ascii="Arial" w:hAnsi="Arial" w:cs="Arial"/>
                <w:sz w:val="24"/>
                <w:szCs w:val="24"/>
              </w:rPr>
              <w:t>Report writing</w:t>
            </w:r>
          </w:p>
          <w:p w14:paraId="0B05734E" w14:textId="77777777" w:rsidR="009E58D5" w:rsidRPr="009F75F8" w:rsidRDefault="009E58D5" w:rsidP="009E58D5">
            <w:pPr>
              <w:pStyle w:val="ListParagraph"/>
              <w:numPr>
                <w:ilvl w:val="0"/>
                <w:numId w:val="9"/>
              </w:numPr>
              <w:rPr>
                <w:rFonts w:ascii="Arial" w:hAnsi="Arial" w:cs="Arial"/>
                <w:sz w:val="24"/>
                <w:szCs w:val="24"/>
              </w:rPr>
            </w:pPr>
            <w:r w:rsidRPr="009F75F8">
              <w:rPr>
                <w:rFonts w:ascii="Arial" w:hAnsi="Arial" w:cs="Arial"/>
                <w:sz w:val="24"/>
                <w:szCs w:val="24"/>
              </w:rPr>
              <w:t>Project work</w:t>
            </w:r>
          </w:p>
          <w:p w14:paraId="0B83A3C4" w14:textId="77777777" w:rsidR="003536F3" w:rsidRPr="008A00AC" w:rsidRDefault="003536F3" w:rsidP="00ED7734">
            <w:pPr>
              <w:rPr>
                <w:rFonts w:cs="Arial"/>
                <w:color w:val="FF0000"/>
              </w:rPr>
            </w:pPr>
          </w:p>
          <w:p w14:paraId="542E4016" w14:textId="77777777" w:rsidR="003536F3" w:rsidRPr="008A00AC" w:rsidRDefault="003536F3" w:rsidP="00ED7734">
            <w:pPr>
              <w:outlineLvl w:val="0"/>
              <w:rPr>
                <w:rFonts w:cs="Arial"/>
              </w:rPr>
            </w:pPr>
            <w:r w:rsidRPr="008A00AC">
              <w:rPr>
                <w:rFonts w:cs="Arial"/>
              </w:rPr>
              <w:t>Thinking skills are assessed by</w:t>
            </w:r>
            <w:r w:rsidR="008A00AC">
              <w:rPr>
                <w:rFonts w:cs="Arial"/>
              </w:rPr>
              <w:t>:</w:t>
            </w:r>
          </w:p>
          <w:p w14:paraId="0D5D7A71" w14:textId="77777777" w:rsidR="003536F3" w:rsidRPr="008A00AC" w:rsidRDefault="003536F3" w:rsidP="009E58D5">
            <w:pPr>
              <w:numPr>
                <w:ilvl w:val="0"/>
                <w:numId w:val="9"/>
              </w:numPr>
              <w:rPr>
                <w:rFonts w:cs="Arial"/>
              </w:rPr>
            </w:pPr>
            <w:r w:rsidRPr="008A00AC">
              <w:rPr>
                <w:rFonts w:cs="Arial"/>
              </w:rPr>
              <w:t>Coursework</w:t>
            </w:r>
          </w:p>
          <w:p w14:paraId="562EEA7C" w14:textId="77777777" w:rsidR="003536F3" w:rsidRPr="008A00AC" w:rsidRDefault="003536F3" w:rsidP="009E58D5">
            <w:pPr>
              <w:numPr>
                <w:ilvl w:val="0"/>
                <w:numId w:val="9"/>
              </w:numPr>
              <w:rPr>
                <w:rFonts w:cs="Arial"/>
              </w:rPr>
            </w:pPr>
            <w:r w:rsidRPr="008A00AC">
              <w:rPr>
                <w:rFonts w:cs="Arial"/>
              </w:rPr>
              <w:t xml:space="preserve">Project </w:t>
            </w:r>
            <w:r w:rsidR="0059353A" w:rsidRPr="008A00AC">
              <w:rPr>
                <w:rFonts w:cs="Arial"/>
              </w:rPr>
              <w:t>reports</w:t>
            </w:r>
          </w:p>
          <w:p w14:paraId="60E6820B" w14:textId="77777777" w:rsidR="009E58D5" w:rsidRPr="009F75F8" w:rsidRDefault="009E58D5" w:rsidP="009E58D5">
            <w:pPr>
              <w:pStyle w:val="ListParagraph"/>
              <w:numPr>
                <w:ilvl w:val="0"/>
                <w:numId w:val="9"/>
              </w:numPr>
              <w:rPr>
                <w:rFonts w:ascii="Arial" w:hAnsi="Arial" w:cs="Arial"/>
                <w:sz w:val="24"/>
                <w:szCs w:val="24"/>
              </w:rPr>
            </w:pPr>
            <w:r w:rsidRPr="009F75F8">
              <w:rPr>
                <w:rFonts w:ascii="Arial" w:hAnsi="Arial" w:cs="Arial"/>
                <w:sz w:val="24"/>
                <w:szCs w:val="24"/>
              </w:rPr>
              <w:t>Report writing</w:t>
            </w:r>
          </w:p>
          <w:p w14:paraId="0617C886" w14:textId="77777777" w:rsidR="009E58D5" w:rsidRPr="009F75F8" w:rsidRDefault="009E58D5" w:rsidP="009E58D5">
            <w:pPr>
              <w:pStyle w:val="ListParagraph"/>
              <w:numPr>
                <w:ilvl w:val="0"/>
                <w:numId w:val="9"/>
              </w:numPr>
              <w:rPr>
                <w:rFonts w:ascii="Arial" w:hAnsi="Arial" w:cs="Arial"/>
                <w:sz w:val="24"/>
                <w:szCs w:val="24"/>
              </w:rPr>
            </w:pPr>
            <w:r w:rsidRPr="009F75F8">
              <w:rPr>
                <w:rFonts w:ascii="Arial" w:hAnsi="Arial" w:cs="Arial"/>
                <w:sz w:val="24"/>
                <w:szCs w:val="24"/>
              </w:rPr>
              <w:t>Ability to undertake problem solving</w:t>
            </w:r>
          </w:p>
          <w:p w14:paraId="59747F11" w14:textId="77777777" w:rsidR="009E58D5" w:rsidRPr="009F75F8" w:rsidRDefault="009E58D5" w:rsidP="009E58D5">
            <w:pPr>
              <w:pStyle w:val="ListParagraph"/>
              <w:numPr>
                <w:ilvl w:val="0"/>
                <w:numId w:val="9"/>
              </w:numPr>
              <w:rPr>
                <w:rFonts w:ascii="Arial" w:hAnsi="Arial" w:cs="Arial"/>
                <w:sz w:val="24"/>
                <w:szCs w:val="24"/>
              </w:rPr>
            </w:pPr>
            <w:r w:rsidRPr="009F75F8">
              <w:rPr>
                <w:rFonts w:ascii="Arial" w:hAnsi="Arial" w:cs="Arial"/>
                <w:sz w:val="24"/>
                <w:szCs w:val="24"/>
              </w:rPr>
              <w:t>Observing presentations</w:t>
            </w:r>
          </w:p>
          <w:p w14:paraId="653B8677" w14:textId="77777777" w:rsidR="003536F3" w:rsidRPr="008A00AC" w:rsidRDefault="003536F3" w:rsidP="00ED7734">
            <w:pPr>
              <w:rPr>
                <w:rFonts w:cs="Arial"/>
              </w:rPr>
            </w:pPr>
          </w:p>
          <w:p w14:paraId="37A27486" w14:textId="77777777" w:rsidR="003536F3" w:rsidRPr="008A00AC" w:rsidRDefault="003536F3" w:rsidP="00ED7734">
            <w:pPr>
              <w:outlineLvl w:val="0"/>
              <w:rPr>
                <w:rFonts w:cs="Arial"/>
              </w:rPr>
            </w:pPr>
            <w:r w:rsidRPr="008A00AC">
              <w:rPr>
                <w:rFonts w:cs="Arial"/>
              </w:rPr>
              <w:t>Practical skills are assessed by</w:t>
            </w:r>
            <w:r w:rsidR="008A00AC">
              <w:rPr>
                <w:rFonts w:cs="Arial"/>
              </w:rPr>
              <w:t>:</w:t>
            </w:r>
          </w:p>
          <w:p w14:paraId="6E5D04BB" w14:textId="77777777" w:rsidR="003536F3" w:rsidRPr="008A00AC" w:rsidRDefault="003536F3" w:rsidP="009E58D5">
            <w:pPr>
              <w:numPr>
                <w:ilvl w:val="0"/>
                <w:numId w:val="9"/>
              </w:numPr>
              <w:rPr>
                <w:rFonts w:cs="Arial"/>
              </w:rPr>
            </w:pPr>
            <w:r w:rsidRPr="008A00AC">
              <w:rPr>
                <w:rFonts w:cs="Arial"/>
              </w:rPr>
              <w:t>Pr</w:t>
            </w:r>
            <w:r w:rsidR="0059353A">
              <w:rPr>
                <w:rFonts w:cs="Arial"/>
              </w:rPr>
              <w:t>oject</w:t>
            </w:r>
            <w:r w:rsidRPr="008A00AC">
              <w:rPr>
                <w:rFonts w:cs="Arial"/>
              </w:rPr>
              <w:t xml:space="preserve"> </w:t>
            </w:r>
            <w:r w:rsidR="0059353A">
              <w:rPr>
                <w:rFonts w:cs="Arial"/>
              </w:rPr>
              <w:t>work</w:t>
            </w:r>
          </w:p>
          <w:p w14:paraId="018B61CA" w14:textId="77777777" w:rsidR="003536F3" w:rsidRPr="008A00AC" w:rsidRDefault="003536F3" w:rsidP="009E58D5">
            <w:pPr>
              <w:numPr>
                <w:ilvl w:val="0"/>
                <w:numId w:val="9"/>
              </w:numPr>
              <w:rPr>
                <w:rFonts w:cs="Arial"/>
              </w:rPr>
            </w:pPr>
            <w:r w:rsidRPr="008A00AC">
              <w:rPr>
                <w:rFonts w:cs="Arial"/>
              </w:rPr>
              <w:t>Portfolio completion</w:t>
            </w:r>
          </w:p>
          <w:p w14:paraId="5B332C91" w14:textId="77777777" w:rsidR="009E58D5" w:rsidRPr="009F75F8" w:rsidRDefault="009E58D5" w:rsidP="009E58D5">
            <w:pPr>
              <w:pStyle w:val="ListParagraph"/>
              <w:numPr>
                <w:ilvl w:val="0"/>
                <w:numId w:val="9"/>
              </w:numPr>
              <w:rPr>
                <w:rFonts w:ascii="Arial" w:hAnsi="Arial" w:cs="Arial"/>
                <w:sz w:val="24"/>
                <w:szCs w:val="24"/>
              </w:rPr>
            </w:pPr>
            <w:r w:rsidRPr="009F75F8">
              <w:rPr>
                <w:rFonts w:ascii="Arial" w:hAnsi="Arial" w:cs="Arial"/>
                <w:sz w:val="24"/>
                <w:szCs w:val="24"/>
              </w:rPr>
              <w:t>Visual display work</w:t>
            </w:r>
          </w:p>
          <w:p w14:paraId="55419AA1" w14:textId="77777777" w:rsidR="009E58D5" w:rsidRPr="009F75F8" w:rsidRDefault="009E58D5" w:rsidP="009E58D5">
            <w:pPr>
              <w:pStyle w:val="ListParagraph"/>
              <w:numPr>
                <w:ilvl w:val="0"/>
                <w:numId w:val="9"/>
              </w:numPr>
              <w:rPr>
                <w:rFonts w:ascii="Arial" w:hAnsi="Arial" w:cs="Arial"/>
                <w:sz w:val="24"/>
                <w:szCs w:val="24"/>
              </w:rPr>
            </w:pPr>
            <w:r w:rsidRPr="009F75F8">
              <w:rPr>
                <w:rFonts w:ascii="Arial" w:hAnsi="Arial" w:cs="Arial"/>
                <w:sz w:val="24"/>
                <w:szCs w:val="24"/>
              </w:rPr>
              <w:t>Model making ability</w:t>
            </w:r>
          </w:p>
          <w:p w14:paraId="50D603A1" w14:textId="77777777" w:rsidR="009E58D5" w:rsidRPr="009F75F8" w:rsidRDefault="009E58D5" w:rsidP="009E58D5">
            <w:pPr>
              <w:pStyle w:val="ListParagraph"/>
              <w:numPr>
                <w:ilvl w:val="0"/>
                <w:numId w:val="9"/>
              </w:numPr>
              <w:rPr>
                <w:rFonts w:ascii="Arial" w:hAnsi="Arial" w:cs="Arial"/>
                <w:sz w:val="24"/>
                <w:szCs w:val="24"/>
              </w:rPr>
            </w:pPr>
            <w:r w:rsidRPr="009F75F8">
              <w:rPr>
                <w:rFonts w:ascii="Arial" w:hAnsi="Arial" w:cs="Arial"/>
                <w:sz w:val="24"/>
                <w:szCs w:val="24"/>
              </w:rPr>
              <w:t>Computer presentations</w:t>
            </w:r>
          </w:p>
          <w:p w14:paraId="3D561BF8" w14:textId="77777777" w:rsidR="003536F3" w:rsidRPr="008A00AC" w:rsidRDefault="003536F3" w:rsidP="00ED7734">
            <w:pPr>
              <w:rPr>
                <w:rFonts w:cs="Arial"/>
              </w:rPr>
            </w:pPr>
          </w:p>
          <w:p w14:paraId="2B7BC2D3" w14:textId="77777777" w:rsidR="003536F3" w:rsidRPr="008A00AC" w:rsidRDefault="003536F3" w:rsidP="00ED7734">
            <w:pPr>
              <w:outlineLvl w:val="0"/>
              <w:rPr>
                <w:rFonts w:cs="Arial"/>
              </w:rPr>
            </w:pPr>
            <w:r w:rsidRPr="008A00AC">
              <w:rPr>
                <w:rFonts w:cs="Arial"/>
              </w:rPr>
              <w:t>Skills for life and work (general skills) are assessed by</w:t>
            </w:r>
            <w:r w:rsidR="008A00AC">
              <w:rPr>
                <w:rFonts w:cs="Arial"/>
              </w:rPr>
              <w:t>:</w:t>
            </w:r>
          </w:p>
          <w:p w14:paraId="45EDE84D" w14:textId="77777777" w:rsidR="003536F3" w:rsidRPr="008A00AC" w:rsidRDefault="003536F3" w:rsidP="009E58D5">
            <w:pPr>
              <w:pStyle w:val="ListParagraph"/>
              <w:numPr>
                <w:ilvl w:val="0"/>
                <w:numId w:val="9"/>
              </w:numPr>
              <w:suppressAutoHyphens w:val="0"/>
              <w:contextualSpacing/>
              <w:rPr>
                <w:rFonts w:ascii="Arial" w:hAnsi="Arial" w:cs="Arial"/>
                <w:sz w:val="24"/>
                <w:szCs w:val="24"/>
              </w:rPr>
            </w:pPr>
            <w:r w:rsidRPr="008A00AC">
              <w:rPr>
                <w:rFonts w:ascii="Arial" w:hAnsi="Arial" w:cs="Arial"/>
                <w:sz w:val="24"/>
                <w:szCs w:val="24"/>
              </w:rPr>
              <w:t>Project work</w:t>
            </w:r>
          </w:p>
          <w:p w14:paraId="52F5AF08" w14:textId="77777777" w:rsidR="003536F3" w:rsidRPr="008A00AC" w:rsidRDefault="003536F3" w:rsidP="009E58D5">
            <w:pPr>
              <w:pStyle w:val="ListParagraph"/>
              <w:numPr>
                <w:ilvl w:val="0"/>
                <w:numId w:val="9"/>
              </w:numPr>
              <w:suppressAutoHyphens w:val="0"/>
              <w:contextualSpacing/>
              <w:rPr>
                <w:rFonts w:ascii="Arial" w:hAnsi="Arial" w:cs="Arial"/>
                <w:sz w:val="24"/>
                <w:szCs w:val="24"/>
              </w:rPr>
            </w:pPr>
            <w:r w:rsidRPr="008A00AC">
              <w:rPr>
                <w:rFonts w:ascii="Arial" w:hAnsi="Arial" w:cs="Arial"/>
                <w:sz w:val="24"/>
                <w:szCs w:val="24"/>
              </w:rPr>
              <w:t>Group work</w:t>
            </w:r>
          </w:p>
          <w:p w14:paraId="3648B6AD" w14:textId="77777777" w:rsidR="009E58D5" w:rsidRPr="009F75F8" w:rsidRDefault="009E58D5" w:rsidP="009E58D5">
            <w:pPr>
              <w:pStyle w:val="ListParagraph"/>
              <w:numPr>
                <w:ilvl w:val="0"/>
                <w:numId w:val="9"/>
              </w:numPr>
              <w:rPr>
                <w:rFonts w:ascii="Arial" w:hAnsi="Arial" w:cs="Arial"/>
                <w:sz w:val="24"/>
                <w:szCs w:val="24"/>
              </w:rPr>
            </w:pPr>
            <w:r w:rsidRPr="009F75F8">
              <w:rPr>
                <w:rFonts w:ascii="Arial" w:hAnsi="Arial" w:cs="Arial"/>
                <w:sz w:val="24"/>
                <w:szCs w:val="24"/>
              </w:rPr>
              <w:t>Essays and reports</w:t>
            </w:r>
          </w:p>
          <w:p w14:paraId="1E94CC7D" w14:textId="77777777" w:rsidR="009E58D5" w:rsidRPr="009F75F8" w:rsidRDefault="009E58D5" w:rsidP="009E58D5">
            <w:pPr>
              <w:pStyle w:val="ListParagraph"/>
              <w:numPr>
                <w:ilvl w:val="0"/>
                <w:numId w:val="9"/>
              </w:numPr>
              <w:rPr>
                <w:rFonts w:ascii="Arial" w:hAnsi="Arial" w:cs="Arial"/>
                <w:sz w:val="24"/>
                <w:szCs w:val="24"/>
              </w:rPr>
            </w:pPr>
            <w:r w:rsidRPr="009F75F8">
              <w:rPr>
                <w:rFonts w:ascii="Arial" w:hAnsi="Arial" w:cs="Arial"/>
                <w:sz w:val="24"/>
                <w:szCs w:val="24"/>
              </w:rPr>
              <w:t>Computer literacy</w:t>
            </w:r>
          </w:p>
          <w:p w14:paraId="4D758F62" w14:textId="77777777" w:rsidR="009E58D5" w:rsidRPr="009F75F8" w:rsidRDefault="009E58D5" w:rsidP="009E58D5">
            <w:pPr>
              <w:pStyle w:val="ListParagraph"/>
              <w:numPr>
                <w:ilvl w:val="0"/>
                <w:numId w:val="9"/>
              </w:numPr>
              <w:rPr>
                <w:rFonts w:ascii="Arial" w:hAnsi="Arial" w:cs="Arial"/>
                <w:sz w:val="24"/>
                <w:szCs w:val="24"/>
              </w:rPr>
            </w:pPr>
            <w:r w:rsidRPr="009F75F8">
              <w:rPr>
                <w:rFonts w:ascii="Arial" w:hAnsi="Arial" w:cs="Arial"/>
                <w:sz w:val="24"/>
                <w:szCs w:val="24"/>
              </w:rPr>
              <w:t>Model making</w:t>
            </w:r>
          </w:p>
          <w:p w14:paraId="320A7061" w14:textId="77777777" w:rsidR="009E58D5" w:rsidRPr="009F75F8" w:rsidRDefault="009E58D5" w:rsidP="009E58D5">
            <w:pPr>
              <w:pStyle w:val="ListParagraph"/>
              <w:numPr>
                <w:ilvl w:val="0"/>
                <w:numId w:val="9"/>
              </w:numPr>
              <w:rPr>
                <w:rFonts w:ascii="Arial" w:hAnsi="Arial" w:cs="Arial"/>
                <w:i/>
                <w:sz w:val="24"/>
                <w:szCs w:val="24"/>
              </w:rPr>
            </w:pPr>
            <w:r w:rsidRPr="009F75F8">
              <w:rPr>
                <w:rFonts w:ascii="Arial" w:hAnsi="Arial" w:cs="Arial"/>
                <w:sz w:val="24"/>
                <w:szCs w:val="24"/>
              </w:rPr>
              <w:t>Verbal presentations</w:t>
            </w:r>
          </w:p>
          <w:p w14:paraId="5586018B" w14:textId="77777777" w:rsidR="003536F3" w:rsidRPr="008A00AC" w:rsidRDefault="003536F3" w:rsidP="00ED7734">
            <w:pPr>
              <w:rPr>
                <w:rFonts w:cs="Arial"/>
                <w:i/>
                <w:color w:val="FF0000"/>
              </w:rPr>
            </w:pPr>
          </w:p>
          <w:p w14:paraId="10F61634" w14:textId="49813E70" w:rsidR="003536F3" w:rsidRPr="008A00AC" w:rsidRDefault="003536F3" w:rsidP="00ED7734">
            <w:pPr>
              <w:spacing w:after="120"/>
              <w:outlineLvl w:val="0"/>
              <w:rPr>
                <w:rFonts w:cs="Arial"/>
                <w:szCs w:val="28"/>
              </w:rPr>
            </w:pPr>
            <w:r w:rsidRPr="008A00AC">
              <w:rPr>
                <w:rFonts w:cs="Arial"/>
              </w:rPr>
              <w:t xml:space="preserve">Students with disabilities and/or </w:t>
            </w:r>
            <w:proofErr w:type="gramStart"/>
            <w:r w:rsidRPr="008A00AC">
              <w:rPr>
                <w:rFonts w:cs="Arial"/>
              </w:rPr>
              <w:t>particular learning</w:t>
            </w:r>
            <w:proofErr w:type="gramEnd"/>
            <w:r w:rsidRPr="008A00AC">
              <w:rPr>
                <w:rFonts w:cs="Arial"/>
              </w:rPr>
              <w:t xml:space="preserve"> needs should discuss assessments with the </w:t>
            </w:r>
            <w:r w:rsidR="005444C5">
              <w:rPr>
                <w:rFonts w:cs="Arial"/>
              </w:rPr>
              <w:t>Course</w:t>
            </w:r>
            <w:r w:rsidRPr="008A00AC">
              <w:rPr>
                <w:rFonts w:cs="Arial"/>
              </w:rPr>
              <w:t xml:space="preserve"> Leader to ensure they are able to fully engage with all assessment within the </w:t>
            </w:r>
            <w:r w:rsidR="005444C5">
              <w:rPr>
                <w:rFonts w:cs="Arial"/>
              </w:rPr>
              <w:t>course</w:t>
            </w:r>
            <w:r w:rsidRPr="008A00AC">
              <w:rPr>
                <w:rFonts w:cs="Arial"/>
              </w:rPr>
              <w:t>.</w:t>
            </w:r>
          </w:p>
        </w:tc>
      </w:tr>
    </w:tbl>
    <w:p w14:paraId="666DEB8B" w14:textId="77777777" w:rsidR="003536F3" w:rsidRPr="008A00AC" w:rsidRDefault="003536F3" w:rsidP="003536F3">
      <w:pPr>
        <w:rPr>
          <w:rFonts w:cs="Arial"/>
        </w:rPr>
      </w:pPr>
    </w:p>
    <w:p w14:paraId="21F211AF" w14:textId="77777777" w:rsidR="003536F3" w:rsidRPr="008A00AC" w:rsidRDefault="003536F3" w:rsidP="003536F3">
      <w:pPr>
        <w:spacing w:after="120"/>
        <w:jc w:val="both"/>
        <w:outlineLvl w:val="0"/>
        <w:rPr>
          <w:rFonts w:cs="Arial"/>
          <w:b/>
          <w:szCs w:val="28"/>
        </w:rPr>
      </w:pPr>
      <w:r w:rsidRPr="008A00AC">
        <w:rPr>
          <w:rFonts w:cs="Arial"/>
          <w:b/>
          <w:szCs w:val="28"/>
        </w:rPr>
        <w:t>Work or Study Placements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536F3" w:rsidRPr="008A00AC" w14:paraId="5F7EDA0A" w14:textId="77777777">
        <w:trPr>
          <w:trHeight w:val="493"/>
        </w:trPr>
        <w:tc>
          <w:tcPr>
            <w:tcW w:w="5000" w:type="pct"/>
            <w:tcMar>
              <w:top w:w="57" w:type="dxa"/>
              <w:left w:w="57" w:type="dxa"/>
              <w:bottom w:w="57" w:type="dxa"/>
              <w:right w:w="57" w:type="dxa"/>
            </w:tcMar>
          </w:tcPr>
          <w:p w14:paraId="5E9D2669" w14:textId="2272CA7D" w:rsidR="004D12B6" w:rsidRPr="008A00AC" w:rsidRDefault="009E58D5" w:rsidP="004D12B6">
            <w:pPr>
              <w:spacing w:beforeLines="1" w:before="2" w:afterLines="1" w:after="2"/>
              <w:rPr>
                <w:rFonts w:eastAsiaTheme="minorHAnsi"/>
                <w:lang w:eastAsia="en-US"/>
              </w:rPr>
            </w:pPr>
            <w:r w:rsidRPr="00004199">
              <w:rPr>
                <w:rFonts w:cs="Arial"/>
              </w:rPr>
              <w:t>We encourage students to consider seeking industrial experience during their academic studies, either through work experience during summer vacations or through the optional sandwich placement between Level 5 and Level 6. Those students who opt for a year out placement will be enrolled on a 120-credit Industrial Sandwich Placement module, which will appear in the final transcript as evidence of the ‘sandwich’ placement year. An employment liaison officer oversees the administration of the year out placement and assists in helping students secure a placement.</w:t>
            </w:r>
            <w:r w:rsidR="00ED7734" w:rsidRPr="008A00AC">
              <w:rPr>
                <w:rFonts w:eastAsiaTheme="minorHAnsi"/>
                <w:lang w:eastAsia="en-US"/>
              </w:rPr>
              <w:t xml:space="preserve"> </w:t>
            </w:r>
          </w:p>
          <w:p w14:paraId="4DD7810E" w14:textId="77777777" w:rsidR="003536F3" w:rsidRPr="008A00AC" w:rsidRDefault="003536F3" w:rsidP="004D12B6">
            <w:pPr>
              <w:spacing w:beforeLines="1" w:before="2" w:afterLines="1" w:after="2"/>
              <w:rPr>
                <w:rFonts w:cs="Arial"/>
                <w:i/>
                <w:color w:val="FF0000"/>
              </w:rPr>
            </w:pPr>
          </w:p>
        </w:tc>
      </w:tr>
    </w:tbl>
    <w:p w14:paraId="207F9750" w14:textId="77777777" w:rsidR="003536F3" w:rsidRPr="008A00AC" w:rsidRDefault="003536F3" w:rsidP="003536F3">
      <w:pPr>
        <w:spacing w:after="120"/>
        <w:outlineLvl w:val="0"/>
        <w:rPr>
          <w:rFonts w:cs="Arial"/>
          <w:szCs w:val="28"/>
        </w:rPr>
      </w:pPr>
    </w:p>
    <w:p w14:paraId="59DC9E32" w14:textId="3F24E9B9" w:rsidR="003536F3" w:rsidRPr="008A00AC" w:rsidRDefault="005444C5" w:rsidP="003536F3">
      <w:pPr>
        <w:spacing w:after="120"/>
        <w:outlineLvl w:val="0"/>
        <w:rPr>
          <w:rFonts w:cs="Arial"/>
          <w:b/>
          <w:szCs w:val="28"/>
        </w:rPr>
      </w:pPr>
      <w:r>
        <w:rPr>
          <w:rFonts w:cs="Arial"/>
          <w:b/>
          <w:szCs w:val="28"/>
        </w:rPr>
        <w:t>Course</w:t>
      </w:r>
      <w:r w:rsidR="003536F3" w:rsidRPr="008A00AC">
        <w:rPr>
          <w:rFonts w:cs="Arial"/>
          <w:b/>
          <w:szCs w:val="28"/>
        </w:rPr>
        <w:t xml:space="preserve"> Structure</w:t>
      </w:r>
    </w:p>
    <w:p w14:paraId="7FADBE99" w14:textId="28CEFF58" w:rsidR="003536F3" w:rsidRPr="008A00AC" w:rsidRDefault="003536F3" w:rsidP="003536F3">
      <w:pPr>
        <w:rPr>
          <w:rFonts w:cs="Arial"/>
        </w:rPr>
      </w:pPr>
      <w:r w:rsidRPr="008A00AC">
        <w:rPr>
          <w:rFonts w:cs="Arial"/>
        </w:rPr>
        <w:t xml:space="preserve">All </w:t>
      </w:r>
      <w:r w:rsidR="005444C5">
        <w:rPr>
          <w:rFonts w:cs="Arial"/>
        </w:rPr>
        <w:t>course</w:t>
      </w:r>
      <w:r w:rsidRPr="008A00AC">
        <w:rPr>
          <w:rFonts w:cs="Arial"/>
        </w:rPr>
        <w:t>s are credit-rated to help you to understand the amount and level of study that is needed.</w:t>
      </w:r>
    </w:p>
    <w:p w14:paraId="4775FD00" w14:textId="77777777" w:rsidR="003536F3" w:rsidRPr="008A00AC" w:rsidRDefault="003536F3" w:rsidP="003536F3">
      <w:pPr>
        <w:rPr>
          <w:rFonts w:cs="Arial"/>
        </w:rPr>
      </w:pPr>
    </w:p>
    <w:p w14:paraId="1477C7F0" w14:textId="77777777" w:rsidR="003536F3" w:rsidRPr="008A00AC" w:rsidRDefault="003536F3" w:rsidP="003536F3">
      <w:pPr>
        <w:rPr>
          <w:rFonts w:cs="Arial"/>
        </w:rPr>
      </w:pPr>
      <w:r w:rsidRPr="008A00AC">
        <w:rPr>
          <w:rFonts w:cs="Arial"/>
        </w:rPr>
        <w:t>One credit is equal to 10 hours of directed study time (this includes everything you do e.g. lecture, seminar and private study).</w:t>
      </w:r>
    </w:p>
    <w:p w14:paraId="523DFAFB" w14:textId="77777777" w:rsidR="003536F3" w:rsidRPr="008A00AC" w:rsidRDefault="003536F3" w:rsidP="003536F3">
      <w:pPr>
        <w:rPr>
          <w:rFonts w:cs="Arial"/>
        </w:rPr>
      </w:pPr>
    </w:p>
    <w:p w14:paraId="2ED26340" w14:textId="77777777" w:rsidR="003536F3" w:rsidRPr="008A00AC" w:rsidRDefault="003536F3" w:rsidP="003536F3">
      <w:pPr>
        <w:rPr>
          <w:rFonts w:cs="Arial"/>
        </w:rPr>
      </w:pPr>
      <w:r w:rsidRPr="008A00AC">
        <w:rPr>
          <w:rFonts w:cs="Arial"/>
        </w:rPr>
        <w:t xml:space="preserve">Credits are assigned to one of 5 levels: </w:t>
      </w:r>
    </w:p>
    <w:p w14:paraId="58364F96" w14:textId="77777777" w:rsidR="003536F3" w:rsidRPr="008A00AC" w:rsidRDefault="003536F3" w:rsidP="003536F3">
      <w:pPr>
        <w:rPr>
          <w:rFonts w:cs="Arial"/>
        </w:rPr>
      </w:pPr>
    </w:p>
    <w:p w14:paraId="36981651" w14:textId="6D28253C" w:rsidR="003536F3" w:rsidRPr="008A00AC" w:rsidRDefault="003536F3" w:rsidP="003536F3">
      <w:pPr>
        <w:ind w:left="1440" w:hanging="720"/>
        <w:rPr>
          <w:rFonts w:cs="Arial"/>
        </w:rPr>
      </w:pPr>
      <w:r w:rsidRPr="008A00AC">
        <w:rPr>
          <w:rFonts w:cs="Arial"/>
        </w:rPr>
        <w:t>3</w:t>
      </w:r>
      <w:r w:rsidRPr="008A00AC">
        <w:rPr>
          <w:rFonts w:cs="Arial"/>
        </w:rPr>
        <w:tab/>
        <w:t xml:space="preserve">Equivalent in standard to GCE 'A' level and is intended to prepare students for year one of an undergraduate degree </w:t>
      </w:r>
      <w:r w:rsidR="005444C5">
        <w:rPr>
          <w:rFonts w:cs="Arial"/>
        </w:rPr>
        <w:t>course</w:t>
      </w:r>
      <w:r w:rsidRPr="008A00AC">
        <w:rPr>
          <w:rFonts w:cs="Arial"/>
        </w:rPr>
        <w:t>.</w:t>
      </w:r>
    </w:p>
    <w:p w14:paraId="039CFFB1" w14:textId="2438D6ED" w:rsidR="003536F3" w:rsidRPr="008A00AC" w:rsidRDefault="003536F3" w:rsidP="003536F3">
      <w:pPr>
        <w:ind w:left="1440" w:hanging="720"/>
        <w:rPr>
          <w:rFonts w:cs="Arial"/>
        </w:rPr>
      </w:pPr>
      <w:r w:rsidRPr="008A00AC">
        <w:rPr>
          <w:rFonts w:cs="Arial"/>
        </w:rPr>
        <w:t>4</w:t>
      </w:r>
      <w:r w:rsidRPr="008A00AC">
        <w:rPr>
          <w:rFonts w:cs="Arial"/>
        </w:rPr>
        <w:tab/>
        <w:t xml:space="preserve">Equivalent in standard to the first year of a full-time undergraduate degree </w:t>
      </w:r>
      <w:r w:rsidR="005444C5">
        <w:rPr>
          <w:rFonts w:cs="Arial"/>
        </w:rPr>
        <w:t>course</w:t>
      </w:r>
      <w:r w:rsidRPr="008A00AC">
        <w:rPr>
          <w:rFonts w:cs="Arial"/>
        </w:rPr>
        <w:t>.</w:t>
      </w:r>
    </w:p>
    <w:p w14:paraId="3909C9BF" w14:textId="395141D1" w:rsidR="003536F3" w:rsidRPr="008A00AC" w:rsidRDefault="003536F3" w:rsidP="003536F3">
      <w:pPr>
        <w:ind w:left="1440" w:hanging="720"/>
        <w:rPr>
          <w:rFonts w:cs="Arial"/>
        </w:rPr>
      </w:pPr>
      <w:r w:rsidRPr="008A00AC">
        <w:rPr>
          <w:rFonts w:cs="Arial"/>
        </w:rPr>
        <w:t>5</w:t>
      </w:r>
      <w:r w:rsidRPr="008A00AC">
        <w:rPr>
          <w:rFonts w:cs="Arial"/>
        </w:rPr>
        <w:tab/>
        <w:t xml:space="preserve">Equivalent in standard to the second year of a full-time undergraduate degree </w:t>
      </w:r>
      <w:r w:rsidR="005444C5">
        <w:rPr>
          <w:rFonts w:cs="Arial"/>
        </w:rPr>
        <w:t>course</w:t>
      </w:r>
      <w:r w:rsidRPr="008A00AC">
        <w:rPr>
          <w:rFonts w:cs="Arial"/>
        </w:rPr>
        <w:t>.</w:t>
      </w:r>
    </w:p>
    <w:p w14:paraId="478D70D0" w14:textId="06DF27AE" w:rsidR="003536F3" w:rsidRPr="008A00AC" w:rsidRDefault="003536F3" w:rsidP="003536F3">
      <w:pPr>
        <w:ind w:left="1440" w:hanging="720"/>
        <w:rPr>
          <w:rFonts w:cs="Arial"/>
        </w:rPr>
      </w:pPr>
      <w:r w:rsidRPr="008A00AC">
        <w:rPr>
          <w:rFonts w:cs="Arial"/>
        </w:rPr>
        <w:t>6</w:t>
      </w:r>
      <w:r w:rsidRPr="008A00AC">
        <w:rPr>
          <w:rFonts w:cs="Arial"/>
        </w:rPr>
        <w:tab/>
        <w:t xml:space="preserve">Equivalent in standard to the third year of a full-time undergraduate degree </w:t>
      </w:r>
      <w:r w:rsidR="005444C5">
        <w:rPr>
          <w:rFonts w:cs="Arial"/>
        </w:rPr>
        <w:t>course</w:t>
      </w:r>
      <w:r w:rsidRPr="008A00AC">
        <w:rPr>
          <w:rFonts w:cs="Arial"/>
        </w:rPr>
        <w:t>.</w:t>
      </w:r>
    </w:p>
    <w:p w14:paraId="182DBFE5" w14:textId="77777777" w:rsidR="003536F3" w:rsidRPr="008A00AC" w:rsidRDefault="003536F3" w:rsidP="003536F3">
      <w:pPr>
        <w:ind w:left="720"/>
        <w:rPr>
          <w:rFonts w:cs="Arial"/>
        </w:rPr>
      </w:pPr>
      <w:r w:rsidRPr="008A00AC">
        <w:rPr>
          <w:rFonts w:cs="Arial"/>
        </w:rPr>
        <w:t>7</w:t>
      </w:r>
      <w:r w:rsidRPr="008A00AC">
        <w:rPr>
          <w:rFonts w:cs="Arial"/>
        </w:rPr>
        <w:tab/>
        <w:t xml:space="preserve">Equivalent in standard to a </w:t>
      </w:r>
      <w:proofErr w:type="spellStart"/>
      <w:proofErr w:type="gramStart"/>
      <w:r w:rsidRPr="008A00AC">
        <w:rPr>
          <w:rFonts w:cs="Arial"/>
        </w:rPr>
        <w:t>Masters</w:t>
      </w:r>
      <w:proofErr w:type="spellEnd"/>
      <w:proofErr w:type="gramEnd"/>
      <w:r w:rsidRPr="008A00AC">
        <w:rPr>
          <w:rFonts w:cs="Arial"/>
        </w:rPr>
        <w:t xml:space="preserve"> degree.</w:t>
      </w:r>
    </w:p>
    <w:p w14:paraId="2E276FFC" w14:textId="77777777" w:rsidR="003536F3" w:rsidRPr="008A00AC" w:rsidRDefault="003536F3" w:rsidP="003536F3">
      <w:pPr>
        <w:ind w:left="720" w:hanging="720"/>
        <w:rPr>
          <w:rFonts w:cs="Arial"/>
        </w:rPr>
      </w:pPr>
    </w:p>
    <w:p w14:paraId="39FFEE70" w14:textId="75ECD244" w:rsidR="003536F3" w:rsidRPr="008A00AC" w:rsidRDefault="005444C5" w:rsidP="003536F3">
      <w:pPr>
        <w:ind w:left="720" w:hanging="720"/>
        <w:rPr>
          <w:rFonts w:cs="Arial"/>
        </w:rPr>
      </w:pPr>
      <w:r>
        <w:rPr>
          <w:rFonts w:cs="Arial"/>
        </w:rPr>
        <w:t>Course</w:t>
      </w:r>
      <w:r w:rsidR="003536F3" w:rsidRPr="008A00AC">
        <w:rPr>
          <w:rFonts w:cs="Arial"/>
        </w:rPr>
        <w:t>s are made up of modules that are each credit weighted.</w:t>
      </w:r>
    </w:p>
    <w:p w14:paraId="2A6B1B00" w14:textId="77777777" w:rsidR="003536F3" w:rsidRPr="008A00AC" w:rsidRDefault="003536F3" w:rsidP="003536F3">
      <w:pPr>
        <w:ind w:left="720" w:hanging="720"/>
        <w:rPr>
          <w:rFonts w:cs="Arial"/>
        </w:rPr>
      </w:pPr>
    </w:p>
    <w:p w14:paraId="69F7A072" w14:textId="7BC8D54A" w:rsidR="003536F3" w:rsidRPr="008A00AC" w:rsidRDefault="003536F3" w:rsidP="003536F3">
      <w:pPr>
        <w:ind w:left="720" w:hanging="720"/>
        <w:rPr>
          <w:rFonts w:cs="Arial"/>
        </w:rPr>
      </w:pPr>
      <w:r w:rsidRPr="008A00AC">
        <w:rPr>
          <w:rFonts w:cs="Arial"/>
        </w:rPr>
        <w:t xml:space="preserve">The </w:t>
      </w:r>
      <w:r w:rsidRPr="002E470D">
        <w:rPr>
          <w:rFonts w:cs="Arial"/>
          <w:b/>
        </w:rPr>
        <w:t>module structure</w:t>
      </w:r>
      <w:r w:rsidRPr="008A00AC">
        <w:rPr>
          <w:rFonts w:cs="Arial"/>
        </w:rPr>
        <w:t xml:space="preserve"> of this </w:t>
      </w:r>
      <w:r w:rsidR="005444C5">
        <w:rPr>
          <w:rFonts w:cs="Arial"/>
        </w:rPr>
        <w:t>course</w:t>
      </w:r>
      <w:r w:rsidRPr="008A00AC">
        <w:rPr>
          <w:rFonts w:cs="Arial"/>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792"/>
        <w:gridCol w:w="1037"/>
        <w:gridCol w:w="2499"/>
        <w:gridCol w:w="1531"/>
        <w:gridCol w:w="1507"/>
        <w:gridCol w:w="1650"/>
      </w:tblGrid>
      <w:tr w:rsidR="003536F3" w:rsidRPr="008A00AC" w14:paraId="32AF8F34" w14:textId="77777777" w:rsidTr="69F81162">
        <w:tc>
          <w:tcPr>
            <w:tcW w:w="439" w:type="pct"/>
            <w:tcMar>
              <w:top w:w="57" w:type="dxa"/>
              <w:left w:w="57" w:type="dxa"/>
              <w:bottom w:w="57" w:type="dxa"/>
              <w:right w:w="57" w:type="dxa"/>
            </w:tcMar>
            <w:vAlign w:val="center"/>
          </w:tcPr>
          <w:p w14:paraId="5BD32043" w14:textId="77777777" w:rsidR="003536F3" w:rsidRPr="008A00AC" w:rsidRDefault="003536F3" w:rsidP="00ED7734">
            <w:pPr>
              <w:spacing w:before="120" w:after="120"/>
              <w:jc w:val="center"/>
              <w:rPr>
                <w:rFonts w:cs="Arial"/>
                <w:b/>
              </w:rPr>
            </w:pPr>
            <w:r w:rsidRPr="008A00AC">
              <w:rPr>
                <w:rFonts w:cs="Arial"/>
                <w:b/>
              </w:rPr>
              <w:t>Level</w:t>
            </w:r>
          </w:p>
        </w:tc>
        <w:tc>
          <w:tcPr>
            <w:tcW w:w="575" w:type="pct"/>
            <w:tcMar>
              <w:top w:w="57" w:type="dxa"/>
              <w:left w:w="57" w:type="dxa"/>
              <w:bottom w:w="57" w:type="dxa"/>
              <w:right w:w="57" w:type="dxa"/>
            </w:tcMar>
            <w:vAlign w:val="center"/>
          </w:tcPr>
          <w:p w14:paraId="4D8984ED" w14:textId="77777777" w:rsidR="003536F3" w:rsidRPr="008A00AC" w:rsidRDefault="003536F3" w:rsidP="00ED7734">
            <w:pPr>
              <w:spacing w:before="120" w:after="120"/>
              <w:jc w:val="center"/>
              <w:rPr>
                <w:rFonts w:cs="Arial"/>
                <w:b/>
              </w:rPr>
            </w:pPr>
            <w:r w:rsidRPr="008A00AC">
              <w:rPr>
                <w:rFonts w:cs="Arial"/>
                <w:b/>
              </w:rPr>
              <w:t>Module</w:t>
            </w:r>
          </w:p>
          <w:p w14:paraId="2FBD6917" w14:textId="77777777" w:rsidR="003536F3" w:rsidRPr="008A00AC" w:rsidRDefault="003536F3" w:rsidP="00ED7734">
            <w:pPr>
              <w:spacing w:before="120" w:after="120"/>
              <w:jc w:val="center"/>
              <w:rPr>
                <w:rFonts w:cs="Arial"/>
                <w:b/>
              </w:rPr>
            </w:pPr>
            <w:r w:rsidRPr="008A00AC">
              <w:rPr>
                <w:rFonts w:cs="Arial"/>
                <w:b/>
              </w:rPr>
              <w:t>Code</w:t>
            </w:r>
          </w:p>
        </w:tc>
        <w:tc>
          <w:tcPr>
            <w:tcW w:w="1386" w:type="pct"/>
            <w:tcMar>
              <w:top w:w="57" w:type="dxa"/>
              <w:left w:w="57" w:type="dxa"/>
              <w:bottom w:w="57" w:type="dxa"/>
              <w:right w:w="57" w:type="dxa"/>
            </w:tcMar>
            <w:vAlign w:val="center"/>
          </w:tcPr>
          <w:p w14:paraId="10756DE7" w14:textId="77777777" w:rsidR="003536F3" w:rsidRPr="008A00AC" w:rsidRDefault="003536F3" w:rsidP="00ED7734">
            <w:pPr>
              <w:spacing w:before="120" w:after="120"/>
              <w:jc w:val="center"/>
              <w:rPr>
                <w:rFonts w:cs="Arial"/>
                <w:b/>
              </w:rPr>
            </w:pPr>
            <w:r w:rsidRPr="008A00AC">
              <w:rPr>
                <w:rFonts w:cs="Arial"/>
                <w:b/>
              </w:rPr>
              <w:t>Module Title</w:t>
            </w:r>
          </w:p>
        </w:tc>
        <w:tc>
          <w:tcPr>
            <w:tcW w:w="849" w:type="pct"/>
            <w:tcMar>
              <w:top w:w="57" w:type="dxa"/>
              <w:left w:w="57" w:type="dxa"/>
              <w:bottom w:w="57" w:type="dxa"/>
              <w:right w:w="57" w:type="dxa"/>
            </w:tcMar>
            <w:vAlign w:val="center"/>
          </w:tcPr>
          <w:p w14:paraId="0405E288" w14:textId="77777777" w:rsidR="003536F3" w:rsidRPr="008A00AC" w:rsidRDefault="003536F3" w:rsidP="00ED7734">
            <w:pPr>
              <w:spacing w:before="120" w:after="120"/>
              <w:jc w:val="center"/>
              <w:rPr>
                <w:rFonts w:cs="Arial"/>
                <w:b/>
              </w:rPr>
            </w:pPr>
            <w:r w:rsidRPr="008A00AC">
              <w:rPr>
                <w:rFonts w:cs="Arial"/>
                <w:b/>
              </w:rPr>
              <w:t>Credit Weighting</w:t>
            </w:r>
          </w:p>
          <w:p w14:paraId="70D023F1" w14:textId="77777777" w:rsidR="003536F3" w:rsidRPr="008A00AC" w:rsidRDefault="003536F3" w:rsidP="00ED7734">
            <w:pPr>
              <w:spacing w:before="120" w:after="120"/>
              <w:jc w:val="center"/>
              <w:rPr>
                <w:rFonts w:cs="Arial"/>
                <w:b/>
              </w:rPr>
            </w:pPr>
          </w:p>
        </w:tc>
        <w:tc>
          <w:tcPr>
            <w:tcW w:w="836" w:type="pct"/>
            <w:tcMar>
              <w:top w:w="57" w:type="dxa"/>
              <w:left w:w="57" w:type="dxa"/>
              <w:bottom w:w="57" w:type="dxa"/>
              <w:right w:w="57" w:type="dxa"/>
            </w:tcMar>
            <w:vAlign w:val="center"/>
          </w:tcPr>
          <w:p w14:paraId="7BFFB8A7" w14:textId="77777777" w:rsidR="003536F3" w:rsidRPr="008A00AC" w:rsidRDefault="003536F3" w:rsidP="00ED7734">
            <w:pPr>
              <w:spacing w:before="120" w:after="120"/>
              <w:jc w:val="center"/>
              <w:rPr>
                <w:rFonts w:cs="Arial"/>
                <w:b/>
              </w:rPr>
            </w:pPr>
            <w:r w:rsidRPr="008A00AC">
              <w:rPr>
                <w:rFonts w:cs="Arial"/>
                <w:b/>
              </w:rPr>
              <w:t>Core/Option</w:t>
            </w:r>
            <w:r w:rsidRPr="008A00AC">
              <w:rPr>
                <w:rFonts w:cs="Arial"/>
                <w:b/>
              </w:rPr>
              <w:br/>
            </w:r>
          </w:p>
        </w:tc>
        <w:tc>
          <w:tcPr>
            <w:tcW w:w="915" w:type="pct"/>
            <w:tcMar>
              <w:top w:w="57" w:type="dxa"/>
              <w:left w:w="57" w:type="dxa"/>
              <w:bottom w:w="57" w:type="dxa"/>
              <w:right w:w="57" w:type="dxa"/>
            </w:tcMar>
            <w:vAlign w:val="center"/>
          </w:tcPr>
          <w:p w14:paraId="1C5BD249" w14:textId="77777777" w:rsidR="003536F3" w:rsidRPr="008A00AC" w:rsidRDefault="003536F3" w:rsidP="00ED7734">
            <w:pPr>
              <w:spacing w:before="120" w:after="120"/>
              <w:jc w:val="center"/>
              <w:rPr>
                <w:rFonts w:cs="Arial"/>
                <w:b/>
              </w:rPr>
            </w:pPr>
            <w:r w:rsidRPr="008A00AC">
              <w:rPr>
                <w:rFonts w:cs="Arial"/>
                <w:b/>
              </w:rPr>
              <w:t>Available by Distance Learning?</w:t>
            </w:r>
          </w:p>
          <w:p w14:paraId="099EF87D" w14:textId="77777777" w:rsidR="003536F3" w:rsidRPr="008A00AC" w:rsidRDefault="003536F3" w:rsidP="00ED7734">
            <w:pPr>
              <w:spacing w:before="120" w:after="120"/>
              <w:jc w:val="center"/>
              <w:rPr>
                <w:rFonts w:cs="Arial"/>
                <w:b/>
              </w:rPr>
            </w:pPr>
            <w:r w:rsidRPr="008A00AC">
              <w:rPr>
                <w:rFonts w:cs="Arial"/>
                <w:b/>
              </w:rPr>
              <w:t>Y/N</w:t>
            </w:r>
          </w:p>
        </w:tc>
      </w:tr>
      <w:tr w:rsidR="0002406C" w:rsidRPr="008A00AC" w14:paraId="0542457F" w14:textId="77777777" w:rsidTr="69F81162">
        <w:tc>
          <w:tcPr>
            <w:tcW w:w="439" w:type="pct"/>
            <w:tcMar>
              <w:top w:w="57" w:type="dxa"/>
              <w:left w:w="57" w:type="dxa"/>
              <w:bottom w:w="57" w:type="dxa"/>
              <w:right w:w="57" w:type="dxa"/>
            </w:tcMar>
            <w:vAlign w:val="center"/>
          </w:tcPr>
          <w:p w14:paraId="141595C9" w14:textId="77777777" w:rsidR="0002406C" w:rsidRPr="00454E54" w:rsidRDefault="0002406C" w:rsidP="0002406C">
            <w:pPr>
              <w:spacing w:before="120" w:after="120"/>
              <w:jc w:val="center"/>
              <w:rPr>
                <w:rFonts w:cs="Arial"/>
                <w:sz w:val="22"/>
                <w:szCs w:val="22"/>
              </w:rPr>
            </w:pPr>
            <w:r w:rsidRPr="00454E54">
              <w:rPr>
                <w:rFonts w:cs="Arial"/>
                <w:sz w:val="22"/>
                <w:szCs w:val="22"/>
              </w:rPr>
              <w:t>4</w:t>
            </w:r>
          </w:p>
        </w:tc>
        <w:tc>
          <w:tcPr>
            <w:tcW w:w="575" w:type="pct"/>
            <w:tcMar>
              <w:top w:w="57" w:type="dxa"/>
              <w:left w:w="57" w:type="dxa"/>
              <w:bottom w:w="57" w:type="dxa"/>
              <w:right w:w="57" w:type="dxa"/>
            </w:tcMar>
            <w:vAlign w:val="center"/>
          </w:tcPr>
          <w:p w14:paraId="1B1FF5F8" w14:textId="04E57289" w:rsidR="0002406C" w:rsidRPr="00454E54" w:rsidRDefault="0002406C" w:rsidP="0002406C">
            <w:pPr>
              <w:spacing w:before="120" w:after="120"/>
              <w:jc w:val="center"/>
              <w:rPr>
                <w:rFonts w:cs="Arial"/>
                <w:sz w:val="22"/>
                <w:szCs w:val="22"/>
              </w:rPr>
            </w:pPr>
            <w:r w:rsidRPr="00454E54">
              <w:rPr>
                <w:rFonts w:cs="Arial"/>
                <w:sz w:val="22"/>
                <w:szCs w:val="22"/>
              </w:rPr>
              <w:t>AR</w:t>
            </w:r>
            <w:r w:rsidR="00534C2F">
              <w:rPr>
                <w:rFonts w:cs="Arial"/>
                <w:sz w:val="22"/>
                <w:szCs w:val="22"/>
              </w:rPr>
              <w:t xml:space="preserve"> 4021</w:t>
            </w:r>
          </w:p>
        </w:tc>
        <w:tc>
          <w:tcPr>
            <w:tcW w:w="1386" w:type="pct"/>
            <w:tcMar>
              <w:top w:w="57" w:type="dxa"/>
              <w:left w:w="57" w:type="dxa"/>
              <w:bottom w:w="57" w:type="dxa"/>
              <w:right w:w="57" w:type="dxa"/>
            </w:tcMar>
            <w:vAlign w:val="center"/>
          </w:tcPr>
          <w:p w14:paraId="342BFC8B" w14:textId="060D6A4E" w:rsidR="0002406C" w:rsidRPr="00534C2F" w:rsidRDefault="00534C2F" w:rsidP="0002406C">
            <w:pPr>
              <w:spacing w:before="120" w:after="120"/>
              <w:jc w:val="center"/>
              <w:rPr>
                <w:rFonts w:cs="Arial"/>
                <w:sz w:val="22"/>
                <w:szCs w:val="22"/>
              </w:rPr>
            </w:pPr>
            <w:r w:rsidRPr="00534C2F">
              <w:rPr>
                <w:rFonts w:cs="Arial"/>
                <w:sz w:val="22"/>
                <w:szCs w:val="22"/>
              </w:rPr>
              <w:t>Material Integration 1</w:t>
            </w:r>
          </w:p>
        </w:tc>
        <w:tc>
          <w:tcPr>
            <w:tcW w:w="849" w:type="pct"/>
            <w:tcMar>
              <w:top w:w="57" w:type="dxa"/>
              <w:left w:w="57" w:type="dxa"/>
              <w:bottom w:w="57" w:type="dxa"/>
              <w:right w:w="57" w:type="dxa"/>
            </w:tcMar>
            <w:vAlign w:val="center"/>
          </w:tcPr>
          <w:p w14:paraId="168424FC" w14:textId="77777777" w:rsidR="0002406C" w:rsidRPr="00454E54" w:rsidRDefault="0002406C" w:rsidP="0002406C">
            <w:pPr>
              <w:spacing w:before="120" w:after="120"/>
              <w:jc w:val="center"/>
              <w:rPr>
                <w:rFonts w:cs="Arial"/>
                <w:sz w:val="22"/>
                <w:szCs w:val="22"/>
              </w:rPr>
            </w:pPr>
            <w:r w:rsidRPr="00454E54">
              <w:rPr>
                <w:rFonts w:cs="Arial"/>
                <w:sz w:val="22"/>
                <w:szCs w:val="22"/>
              </w:rPr>
              <w:t>20</w:t>
            </w:r>
          </w:p>
        </w:tc>
        <w:tc>
          <w:tcPr>
            <w:tcW w:w="836" w:type="pct"/>
            <w:tcMar>
              <w:top w:w="57" w:type="dxa"/>
              <w:left w:w="57" w:type="dxa"/>
              <w:bottom w:w="57" w:type="dxa"/>
              <w:right w:w="57" w:type="dxa"/>
            </w:tcMar>
            <w:vAlign w:val="center"/>
          </w:tcPr>
          <w:p w14:paraId="668B8BC5" w14:textId="77777777" w:rsidR="0002406C" w:rsidRPr="00454E54" w:rsidRDefault="0002406C" w:rsidP="0002406C">
            <w:pPr>
              <w:spacing w:before="120" w:after="120"/>
              <w:jc w:val="center"/>
              <w:rPr>
                <w:rFonts w:cs="Arial"/>
                <w:sz w:val="22"/>
                <w:szCs w:val="22"/>
              </w:rPr>
            </w:pPr>
            <w:r w:rsidRPr="00454E54">
              <w:rPr>
                <w:rFonts w:cs="Arial"/>
                <w:sz w:val="22"/>
                <w:szCs w:val="22"/>
              </w:rPr>
              <w:t>Core</w:t>
            </w:r>
          </w:p>
        </w:tc>
        <w:tc>
          <w:tcPr>
            <w:tcW w:w="915" w:type="pct"/>
            <w:tcMar>
              <w:top w:w="57" w:type="dxa"/>
              <w:left w:w="57" w:type="dxa"/>
              <w:bottom w:w="57" w:type="dxa"/>
              <w:right w:w="57" w:type="dxa"/>
            </w:tcMar>
            <w:vAlign w:val="center"/>
          </w:tcPr>
          <w:p w14:paraId="127DF590" w14:textId="77777777" w:rsidR="0002406C" w:rsidRPr="00454E54" w:rsidRDefault="00454E54" w:rsidP="0002406C">
            <w:pPr>
              <w:spacing w:before="120" w:after="120"/>
              <w:jc w:val="center"/>
              <w:rPr>
                <w:rFonts w:cs="Arial"/>
                <w:sz w:val="22"/>
                <w:szCs w:val="22"/>
              </w:rPr>
            </w:pPr>
            <w:r>
              <w:rPr>
                <w:rFonts w:cs="Arial"/>
                <w:sz w:val="22"/>
                <w:szCs w:val="22"/>
              </w:rPr>
              <w:t>N</w:t>
            </w:r>
          </w:p>
        </w:tc>
      </w:tr>
      <w:tr w:rsidR="00454E54" w:rsidRPr="008A00AC" w14:paraId="1524C35D" w14:textId="77777777" w:rsidTr="69F81162">
        <w:tc>
          <w:tcPr>
            <w:tcW w:w="439" w:type="pct"/>
            <w:tcMar>
              <w:top w:w="57" w:type="dxa"/>
              <w:left w:w="57" w:type="dxa"/>
              <w:bottom w:w="57" w:type="dxa"/>
              <w:right w:w="57" w:type="dxa"/>
            </w:tcMar>
            <w:vAlign w:val="center"/>
          </w:tcPr>
          <w:p w14:paraId="5A70C4BE" w14:textId="77777777" w:rsidR="00454E54" w:rsidRPr="00454E54" w:rsidRDefault="00454E54" w:rsidP="00454E54">
            <w:pPr>
              <w:spacing w:before="120" w:after="120"/>
              <w:jc w:val="center"/>
              <w:rPr>
                <w:rFonts w:cs="Arial"/>
                <w:sz w:val="22"/>
                <w:szCs w:val="22"/>
              </w:rPr>
            </w:pPr>
            <w:r w:rsidRPr="00454E54">
              <w:rPr>
                <w:rFonts w:cs="Arial"/>
                <w:sz w:val="22"/>
                <w:szCs w:val="22"/>
              </w:rPr>
              <w:t>4</w:t>
            </w:r>
          </w:p>
        </w:tc>
        <w:tc>
          <w:tcPr>
            <w:tcW w:w="575" w:type="pct"/>
            <w:tcMar>
              <w:top w:w="57" w:type="dxa"/>
              <w:left w:w="57" w:type="dxa"/>
              <w:bottom w:w="57" w:type="dxa"/>
              <w:right w:w="57" w:type="dxa"/>
            </w:tcMar>
            <w:vAlign w:val="center"/>
          </w:tcPr>
          <w:p w14:paraId="3338A24A" w14:textId="47129FD4" w:rsidR="00454E54" w:rsidRPr="00454E54" w:rsidRDefault="00454E54" w:rsidP="00454E54">
            <w:pPr>
              <w:spacing w:before="120" w:after="120"/>
              <w:jc w:val="center"/>
              <w:rPr>
                <w:rFonts w:cs="Arial"/>
                <w:sz w:val="22"/>
                <w:szCs w:val="22"/>
              </w:rPr>
            </w:pPr>
            <w:r w:rsidRPr="00454E54">
              <w:rPr>
                <w:rFonts w:cs="Arial"/>
                <w:sz w:val="22"/>
                <w:szCs w:val="22"/>
              </w:rPr>
              <w:t>AR</w:t>
            </w:r>
            <w:r w:rsidR="00534C2F">
              <w:rPr>
                <w:rFonts w:cs="Arial"/>
                <w:sz w:val="22"/>
                <w:szCs w:val="22"/>
              </w:rPr>
              <w:t xml:space="preserve"> 4023</w:t>
            </w:r>
          </w:p>
        </w:tc>
        <w:tc>
          <w:tcPr>
            <w:tcW w:w="1386" w:type="pct"/>
            <w:tcMar>
              <w:top w:w="57" w:type="dxa"/>
              <w:left w:w="57" w:type="dxa"/>
              <w:bottom w:w="57" w:type="dxa"/>
              <w:right w:w="57" w:type="dxa"/>
            </w:tcMar>
            <w:vAlign w:val="center"/>
          </w:tcPr>
          <w:p w14:paraId="1EB6AEA0" w14:textId="77777777" w:rsidR="00454E54" w:rsidRPr="00534C2F" w:rsidRDefault="00454E54" w:rsidP="00454E54">
            <w:pPr>
              <w:spacing w:before="120" w:after="120"/>
              <w:jc w:val="center"/>
              <w:rPr>
                <w:rFonts w:cs="Arial"/>
                <w:sz w:val="22"/>
                <w:szCs w:val="22"/>
              </w:rPr>
            </w:pPr>
            <w:r w:rsidRPr="00534C2F">
              <w:rPr>
                <w:rFonts w:cs="Arial"/>
                <w:sz w:val="22"/>
                <w:szCs w:val="22"/>
              </w:rPr>
              <w:t>Design Resolution 1</w:t>
            </w:r>
          </w:p>
        </w:tc>
        <w:tc>
          <w:tcPr>
            <w:tcW w:w="849" w:type="pct"/>
            <w:tcMar>
              <w:top w:w="57" w:type="dxa"/>
              <w:left w:w="57" w:type="dxa"/>
              <w:bottom w:w="57" w:type="dxa"/>
              <w:right w:w="57" w:type="dxa"/>
            </w:tcMar>
            <w:vAlign w:val="center"/>
          </w:tcPr>
          <w:p w14:paraId="6155FD60" w14:textId="77777777" w:rsidR="00454E54" w:rsidRPr="00454E54" w:rsidRDefault="00454E54" w:rsidP="00454E54">
            <w:pPr>
              <w:spacing w:before="120" w:after="120"/>
              <w:jc w:val="center"/>
              <w:rPr>
                <w:rFonts w:cs="Arial"/>
                <w:sz w:val="22"/>
                <w:szCs w:val="22"/>
              </w:rPr>
            </w:pPr>
            <w:r w:rsidRPr="00454E54">
              <w:rPr>
                <w:rFonts w:cs="Arial"/>
                <w:sz w:val="22"/>
                <w:szCs w:val="22"/>
              </w:rPr>
              <w:t>20</w:t>
            </w:r>
          </w:p>
        </w:tc>
        <w:tc>
          <w:tcPr>
            <w:tcW w:w="836" w:type="pct"/>
            <w:tcMar>
              <w:top w:w="57" w:type="dxa"/>
              <w:left w:w="57" w:type="dxa"/>
              <w:bottom w:w="57" w:type="dxa"/>
              <w:right w:w="57" w:type="dxa"/>
            </w:tcMar>
            <w:vAlign w:val="center"/>
          </w:tcPr>
          <w:p w14:paraId="3AE63021" w14:textId="77777777" w:rsidR="00454E54" w:rsidRPr="00454E54" w:rsidRDefault="00454E54" w:rsidP="00454E54">
            <w:pPr>
              <w:spacing w:before="120" w:after="120"/>
              <w:jc w:val="center"/>
              <w:rPr>
                <w:rFonts w:cs="Arial"/>
                <w:sz w:val="22"/>
                <w:szCs w:val="22"/>
              </w:rPr>
            </w:pPr>
            <w:r w:rsidRPr="00454E54">
              <w:rPr>
                <w:rFonts w:cs="Arial"/>
                <w:sz w:val="22"/>
                <w:szCs w:val="22"/>
              </w:rPr>
              <w:t>Core</w:t>
            </w:r>
          </w:p>
        </w:tc>
        <w:tc>
          <w:tcPr>
            <w:tcW w:w="915" w:type="pct"/>
            <w:tcMar>
              <w:top w:w="57" w:type="dxa"/>
              <w:left w:w="57" w:type="dxa"/>
              <w:bottom w:w="57" w:type="dxa"/>
              <w:right w:w="57" w:type="dxa"/>
            </w:tcMar>
          </w:tcPr>
          <w:p w14:paraId="2BD13D2D" w14:textId="77777777" w:rsidR="00454E54" w:rsidRDefault="00454E54" w:rsidP="00454E54">
            <w:pPr>
              <w:jc w:val="center"/>
            </w:pPr>
            <w:r w:rsidRPr="00205F52">
              <w:rPr>
                <w:rFonts w:cs="Arial"/>
                <w:sz w:val="22"/>
                <w:szCs w:val="22"/>
              </w:rPr>
              <w:t>N</w:t>
            </w:r>
          </w:p>
        </w:tc>
      </w:tr>
      <w:tr w:rsidR="00454E54" w:rsidRPr="008A00AC" w14:paraId="36586D1D" w14:textId="77777777" w:rsidTr="69F81162">
        <w:tc>
          <w:tcPr>
            <w:tcW w:w="439" w:type="pct"/>
            <w:tcMar>
              <w:top w:w="57" w:type="dxa"/>
              <w:left w:w="57" w:type="dxa"/>
              <w:bottom w:w="57" w:type="dxa"/>
              <w:right w:w="57" w:type="dxa"/>
            </w:tcMar>
            <w:vAlign w:val="center"/>
          </w:tcPr>
          <w:p w14:paraId="3E677C5C" w14:textId="77777777" w:rsidR="00454E54" w:rsidRPr="00454E54" w:rsidRDefault="00454E54" w:rsidP="00454E54">
            <w:pPr>
              <w:spacing w:before="120" w:after="120"/>
              <w:jc w:val="center"/>
              <w:rPr>
                <w:rFonts w:cs="Arial"/>
                <w:sz w:val="22"/>
                <w:szCs w:val="22"/>
              </w:rPr>
            </w:pPr>
            <w:r w:rsidRPr="00454E54">
              <w:rPr>
                <w:rFonts w:cs="Arial"/>
                <w:sz w:val="22"/>
                <w:szCs w:val="22"/>
              </w:rPr>
              <w:t>4</w:t>
            </w:r>
          </w:p>
        </w:tc>
        <w:tc>
          <w:tcPr>
            <w:tcW w:w="575" w:type="pct"/>
            <w:tcMar>
              <w:top w:w="57" w:type="dxa"/>
              <w:left w:w="57" w:type="dxa"/>
              <w:bottom w:w="57" w:type="dxa"/>
              <w:right w:w="57" w:type="dxa"/>
            </w:tcMar>
            <w:vAlign w:val="center"/>
          </w:tcPr>
          <w:p w14:paraId="231AAA65" w14:textId="2D252BAE" w:rsidR="00454E54" w:rsidRPr="00454E54" w:rsidRDefault="00454E54" w:rsidP="00454E54">
            <w:pPr>
              <w:spacing w:before="120" w:after="120"/>
              <w:jc w:val="center"/>
              <w:rPr>
                <w:rFonts w:cs="Arial"/>
                <w:sz w:val="22"/>
                <w:szCs w:val="22"/>
              </w:rPr>
            </w:pPr>
            <w:r w:rsidRPr="00454E54">
              <w:rPr>
                <w:rFonts w:cs="Arial"/>
                <w:sz w:val="22"/>
                <w:szCs w:val="22"/>
              </w:rPr>
              <w:t>AR</w:t>
            </w:r>
            <w:r w:rsidR="00534C2F">
              <w:rPr>
                <w:rFonts w:cs="Arial"/>
                <w:sz w:val="22"/>
                <w:szCs w:val="22"/>
              </w:rPr>
              <w:t xml:space="preserve"> 4024</w:t>
            </w:r>
          </w:p>
        </w:tc>
        <w:tc>
          <w:tcPr>
            <w:tcW w:w="1386" w:type="pct"/>
            <w:tcMar>
              <w:top w:w="57" w:type="dxa"/>
              <w:left w:w="57" w:type="dxa"/>
              <w:bottom w:w="57" w:type="dxa"/>
              <w:right w:w="57" w:type="dxa"/>
            </w:tcMar>
            <w:vAlign w:val="center"/>
          </w:tcPr>
          <w:p w14:paraId="5107976B" w14:textId="6CD7EF02" w:rsidR="00454E54" w:rsidRPr="00534C2F" w:rsidRDefault="00534C2F" w:rsidP="00454E54">
            <w:pPr>
              <w:spacing w:before="120" w:after="120"/>
              <w:jc w:val="center"/>
              <w:rPr>
                <w:rFonts w:cs="Arial"/>
                <w:sz w:val="22"/>
                <w:szCs w:val="22"/>
              </w:rPr>
            </w:pPr>
            <w:r w:rsidRPr="00534C2F">
              <w:rPr>
                <w:rFonts w:cs="Arial"/>
                <w:color w:val="000000"/>
                <w:sz w:val="22"/>
                <w:szCs w:val="22"/>
              </w:rPr>
              <w:t>Design Investigation 1</w:t>
            </w:r>
          </w:p>
        </w:tc>
        <w:tc>
          <w:tcPr>
            <w:tcW w:w="849" w:type="pct"/>
            <w:tcMar>
              <w:top w:w="57" w:type="dxa"/>
              <w:left w:w="57" w:type="dxa"/>
              <w:bottom w:w="57" w:type="dxa"/>
              <w:right w:w="57" w:type="dxa"/>
            </w:tcMar>
            <w:vAlign w:val="center"/>
          </w:tcPr>
          <w:p w14:paraId="2B48BC96" w14:textId="77777777" w:rsidR="00454E54" w:rsidRPr="00454E54" w:rsidRDefault="00454E54" w:rsidP="00454E54">
            <w:pPr>
              <w:spacing w:before="120" w:after="120"/>
              <w:jc w:val="center"/>
              <w:rPr>
                <w:rFonts w:cs="Arial"/>
                <w:sz w:val="22"/>
                <w:szCs w:val="22"/>
              </w:rPr>
            </w:pPr>
            <w:r w:rsidRPr="00454E54">
              <w:rPr>
                <w:rFonts w:cs="Arial"/>
                <w:sz w:val="22"/>
                <w:szCs w:val="22"/>
              </w:rPr>
              <w:t>20</w:t>
            </w:r>
          </w:p>
        </w:tc>
        <w:tc>
          <w:tcPr>
            <w:tcW w:w="836" w:type="pct"/>
            <w:tcMar>
              <w:top w:w="57" w:type="dxa"/>
              <w:left w:w="57" w:type="dxa"/>
              <w:bottom w:w="57" w:type="dxa"/>
              <w:right w:w="57" w:type="dxa"/>
            </w:tcMar>
            <w:vAlign w:val="center"/>
          </w:tcPr>
          <w:p w14:paraId="2077A2BB" w14:textId="77777777" w:rsidR="00454E54" w:rsidRPr="00454E54" w:rsidRDefault="00454E54" w:rsidP="00454E54">
            <w:pPr>
              <w:spacing w:before="120" w:after="120"/>
              <w:jc w:val="center"/>
              <w:rPr>
                <w:rFonts w:cs="Arial"/>
                <w:sz w:val="22"/>
                <w:szCs w:val="22"/>
              </w:rPr>
            </w:pPr>
            <w:r w:rsidRPr="00454E54">
              <w:rPr>
                <w:rFonts w:cs="Arial"/>
                <w:sz w:val="22"/>
                <w:szCs w:val="22"/>
              </w:rPr>
              <w:t>Core</w:t>
            </w:r>
          </w:p>
        </w:tc>
        <w:tc>
          <w:tcPr>
            <w:tcW w:w="915" w:type="pct"/>
            <w:tcMar>
              <w:top w:w="57" w:type="dxa"/>
              <w:left w:w="57" w:type="dxa"/>
              <w:bottom w:w="57" w:type="dxa"/>
              <w:right w:w="57" w:type="dxa"/>
            </w:tcMar>
          </w:tcPr>
          <w:p w14:paraId="28AAAA6A" w14:textId="77777777" w:rsidR="00454E54" w:rsidRDefault="00454E54" w:rsidP="00454E54">
            <w:pPr>
              <w:jc w:val="center"/>
            </w:pPr>
            <w:r w:rsidRPr="00205F52">
              <w:rPr>
                <w:rFonts w:cs="Arial"/>
                <w:sz w:val="22"/>
                <w:szCs w:val="22"/>
              </w:rPr>
              <w:t>N</w:t>
            </w:r>
          </w:p>
        </w:tc>
      </w:tr>
      <w:tr w:rsidR="00454E54" w:rsidRPr="008A00AC" w14:paraId="223E5CA2" w14:textId="77777777" w:rsidTr="69F81162">
        <w:tc>
          <w:tcPr>
            <w:tcW w:w="439" w:type="pct"/>
            <w:tcMar>
              <w:top w:w="57" w:type="dxa"/>
              <w:left w:w="57" w:type="dxa"/>
              <w:bottom w:w="57" w:type="dxa"/>
              <w:right w:w="57" w:type="dxa"/>
            </w:tcMar>
            <w:vAlign w:val="center"/>
          </w:tcPr>
          <w:p w14:paraId="795ECBBF" w14:textId="77777777" w:rsidR="00454E54" w:rsidRPr="00454E54" w:rsidRDefault="00454E54" w:rsidP="00454E54">
            <w:pPr>
              <w:spacing w:before="120" w:after="120"/>
              <w:jc w:val="center"/>
              <w:rPr>
                <w:rFonts w:cs="Arial"/>
                <w:sz w:val="22"/>
                <w:szCs w:val="22"/>
              </w:rPr>
            </w:pPr>
            <w:r w:rsidRPr="00454E54">
              <w:rPr>
                <w:rFonts w:cs="Arial"/>
                <w:sz w:val="22"/>
                <w:szCs w:val="22"/>
              </w:rPr>
              <w:t>4</w:t>
            </w:r>
          </w:p>
        </w:tc>
        <w:tc>
          <w:tcPr>
            <w:tcW w:w="575" w:type="pct"/>
            <w:tcMar>
              <w:top w:w="57" w:type="dxa"/>
              <w:left w:w="57" w:type="dxa"/>
              <w:bottom w:w="57" w:type="dxa"/>
              <w:right w:w="57" w:type="dxa"/>
            </w:tcMar>
            <w:vAlign w:val="center"/>
          </w:tcPr>
          <w:p w14:paraId="44BB52E6" w14:textId="0BCF94DE" w:rsidR="00454E54" w:rsidRPr="00454E54" w:rsidRDefault="00454E54" w:rsidP="00454E54">
            <w:pPr>
              <w:spacing w:before="120" w:after="120"/>
              <w:jc w:val="center"/>
              <w:rPr>
                <w:rFonts w:cs="Arial"/>
                <w:sz w:val="22"/>
                <w:szCs w:val="22"/>
              </w:rPr>
            </w:pPr>
            <w:r w:rsidRPr="00454E54">
              <w:rPr>
                <w:rFonts w:cs="Arial"/>
                <w:sz w:val="22"/>
                <w:szCs w:val="22"/>
              </w:rPr>
              <w:t>AR</w:t>
            </w:r>
            <w:r w:rsidR="00534C2F">
              <w:rPr>
                <w:rFonts w:cs="Arial"/>
                <w:sz w:val="22"/>
                <w:szCs w:val="22"/>
              </w:rPr>
              <w:t xml:space="preserve"> 4025</w:t>
            </w:r>
          </w:p>
        </w:tc>
        <w:tc>
          <w:tcPr>
            <w:tcW w:w="1386" w:type="pct"/>
            <w:tcMar>
              <w:top w:w="57" w:type="dxa"/>
              <w:left w:w="57" w:type="dxa"/>
              <w:bottom w:w="57" w:type="dxa"/>
              <w:right w:w="57" w:type="dxa"/>
            </w:tcMar>
            <w:vAlign w:val="center"/>
          </w:tcPr>
          <w:p w14:paraId="61682CC6" w14:textId="7B4CF889" w:rsidR="00454E54" w:rsidRPr="00534C2F" w:rsidRDefault="00534C2F" w:rsidP="00454E54">
            <w:pPr>
              <w:spacing w:before="120" w:after="120"/>
              <w:jc w:val="center"/>
              <w:rPr>
                <w:rFonts w:cs="Arial"/>
                <w:sz w:val="22"/>
                <w:szCs w:val="22"/>
              </w:rPr>
            </w:pPr>
            <w:r w:rsidRPr="00534C2F">
              <w:rPr>
                <w:rFonts w:cs="Arial"/>
                <w:sz w:val="22"/>
                <w:szCs w:val="22"/>
              </w:rPr>
              <w:t>Technical studies and Representation 1</w:t>
            </w:r>
          </w:p>
        </w:tc>
        <w:tc>
          <w:tcPr>
            <w:tcW w:w="849" w:type="pct"/>
            <w:tcMar>
              <w:top w:w="57" w:type="dxa"/>
              <w:left w:w="57" w:type="dxa"/>
              <w:bottom w:w="57" w:type="dxa"/>
              <w:right w:w="57" w:type="dxa"/>
            </w:tcMar>
            <w:vAlign w:val="center"/>
          </w:tcPr>
          <w:p w14:paraId="748AA55B" w14:textId="77777777" w:rsidR="00454E54" w:rsidRPr="00454E54" w:rsidRDefault="00454E54" w:rsidP="00454E54">
            <w:pPr>
              <w:spacing w:before="120" w:after="120"/>
              <w:jc w:val="center"/>
              <w:rPr>
                <w:rFonts w:cs="Arial"/>
                <w:sz w:val="22"/>
                <w:szCs w:val="22"/>
              </w:rPr>
            </w:pPr>
            <w:r w:rsidRPr="00454E54">
              <w:rPr>
                <w:rFonts w:cs="Arial"/>
                <w:sz w:val="22"/>
                <w:szCs w:val="22"/>
              </w:rPr>
              <w:t>20</w:t>
            </w:r>
          </w:p>
        </w:tc>
        <w:tc>
          <w:tcPr>
            <w:tcW w:w="836" w:type="pct"/>
            <w:tcMar>
              <w:top w:w="57" w:type="dxa"/>
              <w:left w:w="57" w:type="dxa"/>
              <w:bottom w:w="57" w:type="dxa"/>
              <w:right w:w="57" w:type="dxa"/>
            </w:tcMar>
            <w:vAlign w:val="center"/>
          </w:tcPr>
          <w:p w14:paraId="05F696D0" w14:textId="77777777" w:rsidR="00454E54" w:rsidRPr="00454E54" w:rsidRDefault="00454E54" w:rsidP="00454E54">
            <w:pPr>
              <w:spacing w:before="120" w:after="120"/>
              <w:jc w:val="center"/>
              <w:rPr>
                <w:rFonts w:cs="Arial"/>
                <w:sz w:val="22"/>
                <w:szCs w:val="22"/>
              </w:rPr>
            </w:pPr>
            <w:r w:rsidRPr="00454E54">
              <w:rPr>
                <w:rFonts w:cs="Arial"/>
                <w:sz w:val="22"/>
                <w:szCs w:val="22"/>
              </w:rPr>
              <w:t>Core</w:t>
            </w:r>
          </w:p>
        </w:tc>
        <w:tc>
          <w:tcPr>
            <w:tcW w:w="915" w:type="pct"/>
            <w:tcMar>
              <w:top w:w="57" w:type="dxa"/>
              <w:left w:w="57" w:type="dxa"/>
              <w:bottom w:w="57" w:type="dxa"/>
              <w:right w:w="57" w:type="dxa"/>
            </w:tcMar>
          </w:tcPr>
          <w:p w14:paraId="60045BB0" w14:textId="77777777" w:rsidR="00454E54" w:rsidRDefault="00454E54" w:rsidP="00454E54">
            <w:pPr>
              <w:jc w:val="center"/>
            </w:pPr>
            <w:r w:rsidRPr="00205F52">
              <w:rPr>
                <w:rFonts w:cs="Arial"/>
                <w:sz w:val="22"/>
                <w:szCs w:val="22"/>
              </w:rPr>
              <w:t>N</w:t>
            </w:r>
          </w:p>
        </w:tc>
      </w:tr>
      <w:tr w:rsidR="00454E54" w:rsidRPr="008A00AC" w14:paraId="573B8F5A" w14:textId="77777777" w:rsidTr="69F81162">
        <w:tc>
          <w:tcPr>
            <w:tcW w:w="439" w:type="pct"/>
            <w:tcMar>
              <w:top w:w="57" w:type="dxa"/>
              <w:left w:w="57" w:type="dxa"/>
              <w:bottom w:w="57" w:type="dxa"/>
              <w:right w:w="57" w:type="dxa"/>
            </w:tcMar>
            <w:vAlign w:val="center"/>
          </w:tcPr>
          <w:p w14:paraId="4D7489B1" w14:textId="77777777" w:rsidR="00454E54" w:rsidRPr="00454E54" w:rsidRDefault="00454E54" w:rsidP="00454E54">
            <w:pPr>
              <w:spacing w:before="120" w:after="120"/>
              <w:jc w:val="center"/>
              <w:rPr>
                <w:rFonts w:cs="Arial"/>
                <w:sz w:val="22"/>
                <w:szCs w:val="22"/>
              </w:rPr>
            </w:pPr>
            <w:r w:rsidRPr="00454E54">
              <w:rPr>
                <w:rFonts w:cs="Arial"/>
                <w:sz w:val="22"/>
                <w:szCs w:val="22"/>
              </w:rPr>
              <w:t>4</w:t>
            </w:r>
          </w:p>
        </w:tc>
        <w:tc>
          <w:tcPr>
            <w:tcW w:w="575" w:type="pct"/>
            <w:tcMar>
              <w:top w:w="57" w:type="dxa"/>
              <w:left w:w="57" w:type="dxa"/>
              <w:bottom w:w="57" w:type="dxa"/>
              <w:right w:w="57" w:type="dxa"/>
            </w:tcMar>
            <w:vAlign w:val="center"/>
          </w:tcPr>
          <w:p w14:paraId="0AD33926" w14:textId="338B82A2" w:rsidR="00454E54" w:rsidRPr="00454E54" w:rsidRDefault="00454E54" w:rsidP="00454E54">
            <w:pPr>
              <w:spacing w:before="120" w:after="120"/>
              <w:jc w:val="center"/>
              <w:rPr>
                <w:rFonts w:cs="Arial"/>
                <w:sz w:val="22"/>
                <w:szCs w:val="22"/>
              </w:rPr>
            </w:pPr>
            <w:r w:rsidRPr="00454E54">
              <w:rPr>
                <w:rFonts w:cs="Arial"/>
                <w:sz w:val="22"/>
                <w:szCs w:val="22"/>
              </w:rPr>
              <w:t>AR</w:t>
            </w:r>
            <w:r w:rsidR="00534C2F">
              <w:rPr>
                <w:rFonts w:cs="Arial"/>
                <w:sz w:val="22"/>
                <w:szCs w:val="22"/>
              </w:rPr>
              <w:t xml:space="preserve"> 4026</w:t>
            </w:r>
          </w:p>
        </w:tc>
        <w:tc>
          <w:tcPr>
            <w:tcW w:w="1386" w:type="pct"/>
            <w:tcMar>
              <w:top w:w="57" w:type="dxa"/>
              <w:left w:w="57" w:type="dxa"/>
              <w:bottom w:w="57" w:type="dxa"/>
              <w:right w:w="57" w:type="dxa"/>
            </w:tcMar>
            <w:vAlign w:val="center"/>
          </w:tcPr>
          <w:p w14:paraId="64442538" w14:textId="77777777" w:rsidR="00454E54" w:rsidRPr="00534C2F" w:rsidRDefault="00454E54" w:rsidP="00454E54">
            <w:pPr>
              <w:spacing w:before="120" w:after="120"/>
              <w:jc w:val="center"/>
              <w:rPr>
                <w:rFonts w:cs="Arial"/>
                <w:sz w:val="22"/>
                <w:szCs w:val="22"/>
              </w:rPr>
            </w:pPr>
            <w:r w:rsidRPr="00534C2F">
              <w:rPr>
                <w:rFonts w:cs="Arial"/>
                <w:sz w:val="22"/>
                <w:szCs w:val="22"/>
              </w:rPr>
              <w:t>History and Theory 1</w:t>
            </w:r>
          </w:p>
        </w:tc>
        <w:tc>
          <w:tcPr>
            <w:tcW w:w="849" w:type="pct"/>
            <w:tcMar>
              <w:top w:w="57" w:type="dxa"/>
              <w:left w:w="57" w:type="dxa"/>
              <w:bottom w:w="57" w:type="dxa"/>
              <w:right w:w="57" w:type="dxa"/>
            </w:tcMar>
            <w:vAlign w:val="center"/>
          </w:tcPr>
          <w:p w14:paraId="2554BAF3" w14:textId="77777777" w:rsidR="00454E54" w:rsidRPr="00454E54" w:rsidRDefault="00454E54" w:rsidP="00454E54">
            <w:pPr>
              <w:spacing w:before="120" w:after="120"/>
              <w:jc w:val="center"/>
              <w:rPr>
                <w:rFonts w:cs="Arial"/>
                <w:sz w:val="22"/>
                <w:szCs w:val="22"/>
              </w:rPr>
            </w:pPr>
            <w:r w:rsidRPr="00454E54">
              <w:rPr>
                <w:rFonts w:cs="Arial"/>
                <w:sz w:val="22"/>
                <w:szCs w:val="22"/>
              </w:rPr>
              <w:t>20</w:t>
            </w:r>
          </w:p>
        </w:tc>
        <w:tc>
          <w:tcPr>
            <w:tcW w:w="836" w:type="pct"/>
            <w:tcMar>
              <w:top w:w="57" w:type="dxa"/>
              <w:left w:w="57" w:type="dxa"/>
              <w:bottom w:w="57" w:type="dxa"/>
              <w:right w:w="57" w:type="dxa"/>
            </w:tcMar>
            <w:vAlign w:val="center"/>
          </w:tcPr>
          <w:p w14:paraId="3E94BB71" w14:textId="77777777" w:rsidR="00454E54" w:rsidRPr="00454E54" w:rsidRDefault="00454E54" w:rsidP="00454E54">
            <w:pPr>
              <w:spacing w:before="120" w:after="120"/>
              <w:jc w:val="center"/>
              <w:rPr>
                <w:rFonts w:cs="Arial"/>
                <w:sz w:val="22"/>
                <w:szCs w:val="22"/>
              </w:rPr>
            </w:pPr>
            <w:r w:rsidRPr="00454E54">
              <w:rPr>
                <w:rFonts w:cs="Arial"/>
                <w:sz w:val="22"/>
                <w:szCs w:val="22"/>
              </w:rPr>
              <w:t>Core</w:t>
            </w:r>
          </w:p>
        </w:tc>
        <w:tc>
          <w:tcPr>
            <w:tcW w:w="915" w:type="pct"/>
            <w:tcMar>
              <w:top w:w="57" w:type="dxa"/>
              <w:left w:w="57" w:type="dxa"/>
              <w:bottom w:w="57" w:type="dxa"/>
              <w:right w:w="57" w:type="dxa"/>
            </w:tcMar>
          </w:tcPr>
          <w:p w14:paraId="6AE7BC9C" w14:textId="77777777" w:rsidR="00454E54" w:rsidRDefault="00454E54" w:rsidP="00454E54">
            <w:pPr>
              <w:jc w:val="center"/>
            </w:pPr>
            <w:r w:rsidRPr="00205F52">
              <w:rPr>
                <w:rFonts w:cs="Arial"/>
                <w:sz w:val="22"/>
                <w:szCs w:val="22"/>
              </w:rPr>
              <w:t>N</w:t>
            </w:r>
          </w:p>
        </w:tc>
      </w:tr>
      <w:tr w:rsidR="00454E54" w:rsidRPr="008A00AC" w14:paraId="32DAE486" w14:textId="77777777" w:rsidTr="69F81162">
        <w:tc>
          <w:tcPr>
            <w:tcW w:w="439" w:type="pct"/>
            <w:tcMar>
              <w:top w:w="57" w:type="dxa"/>
              <w:left w:w="57" w:type="dxa"/>
              <w:bottom w:w="57" w:type="dxa"/>
              <w:right w:w="57" w:type="dxa"/>
            </w:tcMar>
            <w:vAlign w:val="center"/>
          </w:tcPr>
          <w:p w14:paraId="22F75214" w14:textId="77777777" w:rsidR="00454E54" w:rsidRPr="00454E54" w:rsidRDefault="00454E54" w:rsidP="00454E54">
            <w:pPr>
              <w:spacing w:before="120" w:after="120"/>
              <w:jc w:val="center"/>
              <w:rPr>
                <w:rFonts w:cs="Arial"/>
                <w:sz w:val="22"/>
                <w:szCs w:val="22"/>
              </w:rPr>
            </w:pPr>
            <w:r w:rsidRPr="00454E54">
              <w:rPr>
                <w:rFonts w:cs="Arial"/>
                <w:sz w:val="22"/>
                <w:szCs w:val="22"/>
              </w:rPr>
              <w:t>4</w:t>
            </w:r>
          </w:p>
        </w:tc>
        <w:tc>
          <w:tcPr>
            <w:tcW w:w="575" w:type="pct"/>
            <w:tcMar>
              <w:top w:w="57" w:type="dxa"/>
              <w:left w:w="57" w:type="dxa"/>
              <w:bottom w:w="57" w:type="dxa"/>
              <w:right w:w="57" w:type="dxa"/>
            </w:tcMar>
            <w:vAlign w:val="center"/>
          </w:tcPr>
          <w:p w14:paraId="05148FB4" w14:textId="7BC1C8D1" w:rsidR="00454E54" w:rsidRPr="00454E54" w:rsidRDefault="3A124CB7" w:rsidP="3A124CB7">
            <w:pPr>
              <w:spacing w:before="120" w:after="120"/>
              <w:jc w:val="center"/>
              <w:rPr>
                <w:rFonts w:cs="Arial"/>
                <w:sz w:val="22"/>
                <w:szCs w:val="22"/>
              </w:rPr>
            </w:pPr>
            <w:r w:rsidRPr="3A124CB7">
              <w:rPr>
                <w:rFonts w:cs="Arial"/>
                <w:sz w:val="22"/>
                <w:szCs w:val="22"/>
              </w:rPr>
              <w:t>AR</w:t>
            </w:r>
            <w:r w:rsidR="00534C2F">
              <w:rPr>
                <w:rFonts w:cs="Arial"/>
                <w:sz w:val="22"/>
                <w:szCs w:val="22"/>
              </w:rPr>
              <w:t xml:space="preserve"> 4027</w:t>
            </w:r>
          </w:p>
        </w:tc>
        <w:tc>
          <w:tcPr>
            <w:tcW w:w="1386" w:type="pct"/>
            <w:tcMar>
              <w:top w:w="57" w:type="dxa"/>
              <w:left w:w="57" w:type="dxa"/>
              <w:bottom w:w="57" w:type="dxa"/>
              <w:right w:w="57" w:type="dxa"/>
            </w:tcMar>
            <w:vAlign w:val="center"/>
          </w:tcPr>
          <w:p w14:paraId="00D995FB" w14:textId="7F33A25A" w:rsidR="00454E54" w:rsidRPr="00534C2F" w:rsidRDefault="00534C2F" w:rsidP="00454E54">
            <w:pPr>
              <w:spacing w:before="120" w:after="120"/>
              <w:jc w:val="center"/>
              <w:rPr>
                <w:rFonts w:cs="Arial"/>
                <w:sz w:val="22"/>
                <w:szCs w:val="22"/>
              </w:rPr>
            </w:pPr>
            <w:r>
              <w:rPr>
                <w:rFonts w:cs="Arial"/>
                <w:sz w:val="22"/>
                <w:szCs w:val="22"/>
              </w:rPr>
              <w:t>Mental Wealth Professional Life 1</w:t>
            </w:r>
          </w:p>
        </w:tc>
        <w:tc>
          <w:tcPr>
            <w:tcW w:w="849" w:type="pct"/>
            <w:tcMar>
              <w:top w:w="57" w:type="dxa"/>
              <w:left w:w="57" w:type="dxa"/>
              <w:bottom w:w="57" w:type="dxa"/>
              <w:right w:w="57" w:type="dxa"/>
            </w:tcMar>
            <w:vAlign w:val="center"/>
          </w:tcPr>
          <w:p w14:paraId="365B6A64" w14:textId="77777777" w:rsidR="00454E54" w:rsidRPr="00454E54" w:rsidRDefault="00454E54" w:rsidP="00454E54">
            <w:pPr>
              <w:spacing w:before="120" w:after="120"/>
              <w:jc w:val="center"/>
              <w:rPr>
                <w:rFonts w:cs="Arial"/>
                <w:sz w:val="22"/>
                <w:szCs w:val="22"/>
              </w:rPr>
            </w:pPr>
            <w:r w:rsidRPr="00454E54">
              <w:rPr>
                <w:rFonts w:cs="Arial"/>
                <w:sz w:val="22"/>
                <w:szCs w:val="22"/>
              </w:rPr>
              <w:t>20</w:t>
            </w:r>
          </w:p>
        </w:tc>
        <w:tc>
          <w:tcPr>
            <w:tcW w:w="836" w:type="pct"/>
            <w:tcMar>
              <w:top w:w="57" w:type="dxa"/>
              <w:left w:w="57" w:type="dxa"/>
              <w:bottom w:w="57" w:type="dxa"/>
              <w:right w:w="57" w:type="dxa"/>
            </w:tcMar>
            <w:vAlign w:val="center"/>
          </w:tcPr>
          <w:p w14:paraId="6C0D5E9C" w14:textId="77777777" w:rsidR="00454E54" w:rsidRPr="00454E54" w:rsidRDefault="00454E54" w:rsidP="00454E54">
            <w:pPr>
              <w:spacing w:before="120" w:after="120"/>
              <w:jc w:val="center"/>
              <w:rPr>
                <w:rFonts w:cs="Arial"/>
                <w:sz w:val="22"/>
                <w:szCs w:val="22"/>
              </w:rPr>
            </w:pPr>
            <w:r w:rsidRPr="00454E54">
              <w:rPr>
                <w:rFonts w:cs="Arial"/>
                <w:sz w:val="22"/>
                <w:szCs w:val="22"/>
              </w:rPr>
              <w:t>Core</w:t>
            </w:r>
          </w:p>
        </w:tc>
        <w:tc>
          <w:tcPr>
            <w:tcW w:w="915" w:type="pct"/>
            <w:tcMar>
              <w:top w:w="57" w:type="dxa"/>
              <w:left w:w="57" w:type="dxa"/>
              <w:bottom w:w="57" w:type="dxa"/>
              <w:right w:w="57" w:type="dxa"/>
            </w:tcMar>
          </w:tcPr>
          <w:p w14:paraId="57F37BA2" w14:textId="77777777" w:rsidR="00454E54" w:rsidRDefault="00454E54" w:rsidP="00454E54">
            <w:pPr>
              <w:jc w:val="center"/>
            </w:pPr>
            <w:r w:rsidRPr="00205F52">
              <w:rPr>
                <w:rFonts w:cs="Arial"/>
                <w:sz w:val="22"/>
                <w:szCs w:val="22"/>
              </w:rPr>
              <w:t>N</w:t>
            </w:r>
          </w:p>
        </w:tc>
      </w:tr>
      <w:tr w:rsidR="00454E54" w:rsidRPr="008A00AC" w14:paraId="47193EF4" w14:textId="77777777" w:rsidTr="69F81162">
        <w:tc>
          <w:tcPr>
            <w:tcW w:w="439" w:type="pct"/>
            <w:tcMar>
              <w:top w:w="57" w:type="dxa"/>
              <w:left w:w="57" w:type="dxa"/>
              <w:bottom w:w="57" w:type="dxa"/>
              <w:right w:w="57" w:type="dxa"/>
            </w:tcMar>
            <w:vAlign w:val="center"/>
          </w:tcPr>
          <w:p w14:paraId="127DA706" w14:textId="77777777" w:rsidR="00454E54" w:rsidRPr="00454E54" w:rsidRDefault="00454E54" w:rsidP="00454E54">
            <w:pPr>
              <w:spacing w:before="120" w:after="120"/>
              <w:jc w:val="center"/>
              <w:rPr>
                <w:rFonts w:cs="Arial"/>
                <w:sz w:val="22"/>
                <w:szCs w:val="22"/>
              </w:rPr>
            </w:pPr>
          </w:p>
        </w:tc>
        <w:tc>
          <w:tcPr>
            <w:tcW w:w="575" w:type="pct"/>
            <w:tcMar>
              <w:top w:w="57" w:type="dxa"/>
              <w:left w:w="57" w:type="dxa"/>
              <w:bottom w:w="57" w:type="dxa"/>
              <w:right w:w="57" w:type="dxa"/>
            </w:tcMar>
            <w:vAlign w:val="center"/>
          </w:tcPr>
          <w:p w14:paraId="797D4973" w14:textId="77777777" w:rsidR="00454E54" w:rsidRPr="00454E54" w:rsidRDefault="00454E54" w:rsidP="00454E54">
            <w:pPr>
              <w:spacing w:before="120" w:after="120"/>
              <w:jc w:val="center"/>
              <w:rPr>
                <w:rFonts w:cs="Arial"/>
                <w:sz w:val="22"/>
                <w:szCs w:val="22"/>
              </w:rPr>
            </w:pPr>
          </w:p>
        </w:tc>
        <w:tc>
          <w:tcPr>
            <w:tcW w:w="1386" w:type="pct"/>
            <w:tcMar>
              <w:top w:w="57" w:type="dxa"/>
              <w:left w:w="57" w:type="dxa"/>
              <w:bottom w:w="57" w:type="dxa"/>
              <w:right w:w="57" w:type="dxa"/>
            </w:tcMar>
            <w:vAlign w:val="center"/>
          </w:tcPr>
          <w:p w14:paraId="5677AA6D" w14:textId="77777777" w:rsidR="00454E54" w:rsidRPr="00454E54" w:rsidRDefault="00454E54" w:rsidP="00454E54">
            <w:pPr>
              <w:spacing w:before="120" w:after="120"/>
              <w:jc w:val="center"/>
              <w:rPr>
                <w:rFonts w:cs="Arial"/>
                <w:sz w:val="22"/>
                <w:szCs w:val="22"/>
              </w:rPr>
            </w:pPr>
          </w:p>
        </w:tc>
        <w:tc>
          <w:tcPr>
            <w:tcW w:w="849" w:type="pct"/>
            <w:tcMar>
              <w:top w:w="57" w:type="dxa"/>
              <w:left w:w="57" w:type="dxa"/>
              <w:bottom w:w="57" w:type="dxa"/>
              <w:right w:w="57" w:type="dxa"/>
            </w:tcMar>
            <w:vAlign w:val="center"/>
          </w:tcPr>
          <w:p w14:paraId="47D1F5EF" w14:textId="77777777" w:rsidR="00454E54" w:rsidRPr="00454E54" w:rsidRDefault="00454E54" w:rsidP="00454E54">
            <w:pPr>
              <w:spacing w:before="120" w:after="120"/>
              <w:jc w:val="center"/>
              <w:rPr>
                <w:rFonts w:cs="Arial"/>
                <w:sz w:val="22"/>
                <w:szCs w:val="22"/>
              </w:rPr>
            </w:pPr>
          </w:p>
        </w:tc>
        <w:tc>
          <w:tcPr>
            <w:tcW w:w="836" w:type="pct"/>
            <w:tcMar>
              <w:top w:w="57" w:type="dxa"/>
              <w:left w:w="57" w:type="dxa"/>
              <w:bottom w:w="57" w:type="dxa"/>
              <w:right w:w="57" w:type="dxa"/>
            </w:tcMar>
            <w:vAlign w:val="center"/>
          </w:tcPr>
          <w:p w14:paraId="5CD49F99" w14:textId="77777777" w:rsidR="00454E54" w:rsidRPr="00454E54" w:rsidRDefault="00454E54" w:rsidP="00454E54">
            <w:pPr>
              <w:spacing w:before="120" w:after="120"/>
              <w:jc w:val="center"/>
              <w:rPr>
                <w:rFonts w:cs="Arial"/>
                <w:sz w:val="22"/>
                <w:szCs w:val="22"/>
              </w:rPr>
            </w:pPr>
          </w:p>
        </w:tc>
        <w:tc>
          <w:tcPr>
            <w:tcW w:w="915" w:type="pct"/>
            <w:tcMar>
              <w:top w:w="57" w:type="dxa"/>
              <w:left w:w="57" w:type="dxa"/>
              <w:bottom w:w="57" w:type="dxa"/>
              <w:right w:w="57" w:type="dxa"/>
            </w:tcMar>
          </w:tcPr>
          <w:p w14:paraId="63FB9F40" w14:textId="77777777" w:rsidR="00454E54" w:rsidRDefault="00454E54" w:rsidP="00454E54">
            <w:pPr>
              <w:jc w:val="center"/>
            </w:pPr>
            <w:r w:rsidRPr="00205F52">
              <w:rPr>
                <w:rFonts w:cs="Arial"/>
                <w:sz w:val="22"/>
                <w:szCs w:val="22"/>
              </w:rPr>
              <w:t>N</w:t>
            </w:r>
          </w:p>
        </w:tc>
      </w:tr>
      <w:tr w:rsidR="00454E54" w:rsidRPr="008A00AC" w14:paraId="34757E4B" w14:textId="77777777" w:rsidTr="69F81162">
        <w:tc>
          <w:tcPr>
            <w:tcW w:w="439" w:type="pct"/>
            <w:tcMar>
              <w:top w:w="57" w:type="dxa"/>
              <w:left w:w="57" w:type="dxa"/>
              <w:bottom w:w="57" w:type="dxa"/>
              <w:right w:w="57" w:type="dxa"/>
            </w:tcMar>
            <w:vAlign w:val="center"/>
          </w:tcPr>
          <w:p w14:paraId="2E90F547" w14:textId="77777777" w:rsidR="00454E54" w:rsidRPr="00454E54" w:rsidRDefault="00454E54" w:rsidP="00454E54">
            <w:pPr>
              <w:spacing w:before="120" w:after="120"/>
              <w:jc w:val="center"/>
              <w:rPr>
                <w:rFonts w:cs="Arial"/>
                <w:sz w:val="22"/>
                <w:szCs w:val="22"/>
              </w:rPr>
            </w:pPr>
            <w:r w:rsidRPr="00454E54">
              <w:rPr>
                <w:rFonts w:cs="Arial"/>
                <w:sz w:val="22"/>
                <w:szCs w:val="22"/>
              </w:rPr>
              <w:t>5</w:t>
            </w:r>
          </w:p>
        </w:tc>
        <w:tc>
          <w:tcPr>
            <w:tcW w:w="575" w:type="pct"/>
            <w:tcMar>
              <w:top w:w="57" w:type="dxa"/>
              <w:left w:w="57" w:type="dxa"/>
              <w:bottom w:w="57" w:type="dxa"/>
              <w:right w:w="57" w:type="dxa"/>
            </w:tcMar>
            <w:vAlign w:val="center"/>
          </w:tcPr>
          <w:p w14:paraId="0A1E6815" w14:textId="4FE11BB0" w:rsidR="00454E54" w:rsidRPr="00454E54" w:rsidRDefault="00454E54" w:rsidP="00454E54">
            <w:pPr>
              <w:spacing w:before="120" w:after="120"/>
              <w:jc w:val="center"/>
              <w:rPr>
                <w:rFonts w:cs="Arial"/>
                <w:sz w:val="22"/>
                <w:szCs w:val="22"/>
              </w:rPr>
            </w:pPr>
            <w:r w:rsidRPr="00454E54">
              <w:rPr>
                <w:rFonts w:cs="Arial"/>
                <w:sz w:val="22"/>
                <w:szCs w:val="22"/>
              </w:rPr>
              <w:t>AR</w:t>
            </w:r>
            <w:r w:rsidR="00534C2F">
              <w:rPr>
                <w:rFonts w:cs="Arial"/>
                <w:sz w:val="22"/>
                <w:szCs w:val="22"/>
              </w:rPr>
              <w:t xml:space="preserve"> 5020</w:t>
            </w:r>
          </w:p>
        </w:tc>
        <w:tc>
          <w:tcPr>
            <w:tcW w:w="1386" w:type="pct"/>
            <w:tcMar>
              <w:top w:w="57" w:type="dxa"/>
              <w:left w:w="57" w:type="dxa"/>
              <w:bottom w:w="57" w:type="dxa"/>
              <w:right w:w="57" w:type="dxa"/>
            </w:tcMar>
            <w:vAlign w:val="center"/>
          </w:tcPr>
          <w:p w14:paraId="4B8BA573" w14:textId="77777777" w:rsidR="00454E54" w:rsidRPr="00454E54" w:rsidRDefault="00454E54" w:rsidP="00454E54">
            <w:pPr>
              <w:spacing w:before="120" w:after="120"/>
              <w:jc w:val="center"/>
              <w:rPr>
                <w:rFonts w:cs="Arial"/>
                <w:sz w:val="22"/>
                <w:szCs w:val="22"/>
              </w:rPr>
            </w:pPr>
            <w:r w:rsidRPr="00454E54">
              <w:rPr>
                <w:rFonts w:cs="Arial"/>
                <w:sz w:val="22"/>
                <w:szCs w:val="22"/>
              </w:rPr>
              <w:t>Design Investigation 2</w:t>
            </w:r>
          </w:p>
        </w:tc>
        <w:tc>
          <w:tcPr>
            <w:tcW w:w="849" w:type="pct"/>
            <w:tcMar>
              <w:top w:w="57" w:type="dxa"/>
              <w:left w:w="57" w:type="dxa"/>
              <w:bottom w:w="57" w:type="dxa"/>
              <w:right w:w="57" w:type="dxa"/>
            </w:tcMar>
            <w:vAlign w:val="center"/>
          </w:tcPr>
          <w:p w14:paraId="475712FB" w14:textId="77777777" w:rsidR="00454E54" w:rsidRPr="00454E54" w:rsidRDefault="00454E54" w:rsidP="00454E54">
            <w:pPr>
              <w:spacing w:before="120" w:after="120"/>
              <w:jc w:val="center"/>
              <w:rPr>
                <w:rFonts w:cs="Arial"/>
                <w:sz w:val="22"/>
                <w:szCs w:val="22"/>
              </w:rPr>
            </w:pPr>
            <w:r w:rsidRPr="00454E54">
              <w:rPr>
                <w:rFonts w:cs="Arial"/>
                <w:sz w:val="22"/>
                <w:szCs w:val="22"/>
              </w:rPr>
              <w:t>20</w:t>
            </w:r>
          </w:p>
        </w:tc>
        <w:tc>
          <w:tcPr>
            <w:tcW w:w="836" w:type="pct"/>
            <w:tcMar>
              <w:top w:w="57" w:type="dxa"/>
              <w:left w:w="57" w:type="dxa"/>
              <w:bottom w:w="57" w:type="dxa"/>
              <w:right w:w="57" w:type="dxa"/>
            </w:tcMar>
            <w:vAlign w:val="center"/>
          </w:tcPr>
          <w:p w14:paraId="727FF7BB" w14:textId="77777777" w:rsidR="00454E54" w:rsidRPr="00454E54" w:rsidRDefault="00454E54" w:rsidP="00454E54">
            <w:pPr>
              <w:spacing w:before="120" w:after="120"/>
              <w:jc w:val="center"/>
              <w:rPr>
                <w:rFonts w:cs="Arial"/>
                <w:sz w:val="22"/>
                <w:szCs w:val="22"/>
              </w:rPr>
            </w:pPr>
            <w:r w:rsidRPr="00454E54">
              <w:rPr>
                <w:rFonts w:cs="Arial"/>
                <w:sz w:val="22"/>
                <w:szCs w:val="22"/>
              </w:rPr>
              <w:t>Core</w:t>
            </w:r>
          </w:p>
        </w:tc>
        <w:tc>
          <w:tcPr>
            <w:tcW w:w="915" w:type="pct"/>
            <w:tcMar>
              <w:top w:w="57" w:type="dxa"/>
              <w:left w:w="57" w:type="dxa"/>
              <w:bottom w:w="57" w:type="dxa"/>
              <w:right w:w="57" w:type="dxa"/>
            </w:tcMar>
          </w:tcPr>
          <w:p w14:paraId="324FA4E4" w14:textId="77777777" w:rsidR="00454E54" w:rsidRDefault="00454E54" w:rsidP="00454E54">
            <w:pPr>
              <w:jc w:val="center"/>
            </w:pPr>
            <w:r w:rsidRPr="00205F52">
              <w:rPr>
                <w:rFonts w:cs="Arial"/>
                <w:sz w:val="22"/>
                <w:szCs w:val="22"/>
              </w:rPr>
              <w:t>N</w:t>
            </w:r>
          </w:p>
        </w:tc>
      </w:tr>
      <w:tr w:rsidR="00454E54" w:rsidRPr="008A00AC" w14:paraId="74A4B393" w14:textId="77777777" w:rsidTr="69F81162">
        <w:tc>
          <w:tcPr>
            <w:tcW w:w="439" w:type="pct"/>
            <w:tcMar>
              <w:top w:w="57" w:type="dxa"/>
              <w:left w:w="57" w:type="dxa"/>
              <w:bottom w:w="57" w:type="dxa"/>
              <w:right w:w="57" w:type="dxa"/>
            </w:tcMar>
            <w:vAlign w:val="center"/>
          </w:tcPr>
          <w:p w14:paraId="1A7AD751" w14:textId="77777777" w:rsidR="00454E54" w:rsidRPr="00454E54" w:rsidRDefault="00454E54" w:rsidP="00454E54">
            <w:pPr>
              <w:spacing w:before="120" w:after="120"/>
              <w:jc w:val="center"/>
              <w:rPr>
                <w:rFonts w:cs="Arial"/>
                <w:sz w:val="22"/>
                <w:szCs w:val="22"/>
              </w:rPr>
            </w:pPr>
            <w:r w:rsidRPr="00454E54">
              <w:rPr>
                <w:rFonts w:cs="Arial"/>
                <w:sz w:val="22"/>
                <w:szCs w:val="22"/>
              </w:rPr>
              <w:lastRenderedPageBreak/>
              <w:t>5</w:t>
            </w:r>
          </w:p>
        </w:tc>
        <w:tc>
          <w:tcPr>
            <w:tcW w:w="575" w:type="pct"/>
            <w:tcMar>
              <w:top w:w="57" w:type="dxa"/>
              <w:left w:w="57" w:type="dxa"/>
              <w:bottom w:w="57" w:type="dxa"/>
              <w:right w:w="57" w:type="dxa"/>
            </w:tcMar>
            <w:vAlign w:val="center"/>
          </w:tcPr>
          <w:p w14:paraId="75A3109F" w14:textId="0D361840" w:rsidR="00454E54" w:rsidRPr="00454E54" w:rsidRDefault="00454E54" w:rsidP="00454E54">
            <w:pPr>
              <w:spacing w:before="120" w:after="120"/>
              <w:jc w:val="center"/>
              <w:rPr>
                <w:rFonts w:cs="Arial"/>
                <w:sz w:val="22"/>
                <w:szCs w:val="22"/>
              </w:rPr>
            </w:pPr>
            <w:r w:rsidRPr="00454E54">
              <w:rPr>
                <w:rFonts w:cs="Arial"/>
                <w:sz w:val="22"/>
                <w:szCs w:val="22"/>
              </w:rPr>
              <w:t>AR</w:t>
            </w:r>
            <w:r w:rsidR="00534C2F">
              <w:rPr>
                <w:rFonts w:cs="Arial"/>
                <w:sz w:val="22"/>
                <w:szCs w:val="22"/>
              </w:rPr>
              <w:t xml:space="preserve"> 5021</w:t>
            </w:r>
          </w:p>
        </w:tc>
        <w:tc>
          <w:tcPr>
            <w:tcW w:w="1386" w:type="pct"/>
            <w:tcMar>
              <w:top w:w="57" w:type="dxa"/>
              <w:left w:w="57" w:type="dxa"/>
              <w:bottom w:w="57" w:type="dxa"/>
              <w:right w:w="57" w:type="dxa"/>
            </w:tcMar>
            <w:vAlign w:val="center"/>
          </w:tcPr>
          <w:p w14:paraId="0BC18792" w14:textId="77777777" w:rsidR="00454E54" w:rsidRPr="00454E54" w:rsidRDefault="00454E54" w:rsidP="00454E54">
            <w:pPr>
              <w:spacing w:before="120" w:after="120"/>
              <w:jc w:val="center"/>
              <w:rPr>
                <w:rFonts w:cs="Arial"/>
                <w:sz w:val="22"/>
                <w:szCs w:val="22"/>
              </w:rPr>
            </w:pPr>
            <w:r w:rsidRPr="00454E54">
              <w:rPr>
                <w:rFonts w:cs="Arial"/>
                <w:sz w:val="22"/>
                <w:szCs w:val="22"/>
              </w:rPr>
              <w:t>Design Resolution 2</w:t>
            </w:r>
          </w:p>
        </w:tc>
        <w:tc>
          <w:tcPr>
            <w:tcW w:w="849" w:type="pct"/>
            <w:tcMar>
              <w:top w:w="57" w:type="dxa"/>
              <w:left w:w="57" w:type="dxa"/>
              <w:bottom w:w="57" w:type="dxa"/>
              <w:right w:w="57" w:type="dxa"/>
            </w:tcMar>
            <w:vAlign w:val="center"/>
          </w:tcPr>
          <w:p w14:paraId="1A7A9D6B" w14:textId="77777777" w:rsidR="00454E54" w:rsidRPr="00454E54" w:rsidRDefault="00454E54" w:rsidP="00454E54">
            <w:pPr>
              <w:spacing w:before="120" w:after="120"/>
              <w:jc w:val="center"/>
              <w:rPr>
                <w:rFonts w:cs="Arial"/>
                <w:sz w:val="22"/>
                <w:szCs w:val="22"/>
              </w:rPr>
            </w:pPr>
            <w:r w:rsidRPr="00454E54">
              <w:rPr>
                <w:rFonts w:cs="Arial"/>
                <w:sz w:val="22"/>
                <w:szCs w:val="22"/>
              </w:rPr>
              <w:t>20</w:t>
            </w:r>
          </w:p>
        </w:tc>
        <w:tc>
          <w:tcPr>
            <w:tcW w:w="836" w:type="pct"/>
            <w:tcMar>
              <w:top w:w="57" w:type="dxa"/>
              <w:left w:w="57" w:type="dxa"/>
              <w:bottom w:w="57" w:type="dxa"/>
              <w:right w:w="57" w:type="dxa"/>
            </w:tcMar>
            <w:vAlign w:val="center"/>
          </w:tcPr>
          <w:p w14:paraId="6CF5E03E" w14:textId="77777777" w:rsidR="00454E54" w:rsidRPr="00454E54" w:rsidRDefault="00454E54" w:rsidP="00454E54">
            <w:pPr>
              <w:spacing w:before="120" w:after="120"/>
              <w:jc w:val="center"/>
              <w:rPr>
                <w:rFonts w:cs="Arial"/>
                <w:sz w:val="22"/>
                <w:szCs w:val="22"/>
              </w:rPr>
            </w:pPr>
            <w:r w:rsidRPr="00454E54">
              <w:rPr>
                <w:rFonts w:cs="Arial"/>
                <w:sz w:val="22"/>
                <w:szCs w:val="22"/>
              </w:rPr>
              <w:t>Core</w:t>
            </w:r>
          </w:p>
        </w:tc>
        <w:tc>
          <w:tcPr>
            <w:tcW w:w="915" w:type="pct"/>
            <w:tcMar>
              <w:top w:w="57" w:type="dxa"/>
              <w:left w:w="57" w:type="dxa"/>
              <w:bottom w:w="57" w:type="dxa"/>
              <w:right w:w="57" w:type="dxa"/>
            </w:tcMar>
          </w:tcPr>
          <w:p w14:paraId="2FA8AA94" w14:textId="77777777" w:rsidR="00454E54" w:rsidRDefault="00454E54" w:rsidP="00454E54">
            <w:pPr>
              <w:jc w:val="center"/>
            </w:pPr>
            <w:r w:rsidRPr="00205F52">
              <w:rPr>
                <w:rFonts w:cs="Arial"/>
                <w:sz w:val="22"/>
                <w:szCs w:val="22"/>
              </w:rPr>
              <w:t>N</w:t>
            </w:r>
          </w:p>
        </w:tc>
      </w:tr>
      <w:tr w:rsidR="00454E54" w:rsidRPr="008A00AC" w14:paraId="3ADE243D" w14:textId="77777777" w:rsidTr="69F81162">
        <w:tc>
          <w:tcPr>
            <w:tcW w:w="439" w:type="pct"/>
            <w:tcMar>
              <w:top w:w="57" w:type="dxa"/>
              <w:left w:w="57" w:type="dxa"/>
              <w:bottom w:w="57" w:type="dxa"/>
              <w:right w:w="57" w:type="dxa"/>
            </w:tcMar>
            <w:vAlign w:val="center"/>
          </w:tcPr>
          <w:p w14:paraId="6D89F700" w14:textId="77777777" w:rsidR="00454E54" w:rsidRPr="00454E54" w:rsidRDefault="00454E54" w:rsidP="00454E54">
            <w:pPr>
              <w:spacing w:before="120" w:after="120"/>
              <w:jc w:val="center"/>
              <w:rPr>
                <w:rFonts w:cs="Arial"/>
                <w:sz w:val="22"/>
                <w:szCs w:val="22"/>
              </w:rPr>
            </w:pPr>
            <w:r w:rsidRPr="00454E54">
              <w:rPr>
                <w:rFonts w:cs="Arial"/>
                <w:sz w:val="22"/>
                <w:szCs w:val="22"/>
              </w:rPr>
              <w:t>5</w:t>
            </w:r>
          </w:p>
        </w:tc>
        <w:tc>
          <w:tcPr>
            <w:tcW w:w="575" w:type="pct"/>
            <w:tcMar>
              <w:top w:w="57" w:type="dxa"/>
              <w:left w:w="57" w:type="dxa"/>
              <w:bottom w:w="57" w:type="dxa"/>
              <w:right w:w="57" w:type="dxa"/>
            </w:tcMar>
            <w:vAlign w:val="center"/>
          </w:tcPr>
          <w:p w14:paraId="60D5AAB7" w14:textId="7D69C950" w:rsidR="00454E54" w:rsidRPr="00454E54" w:rsidRDefault="00454E54" w:rsidP="00454E54">
            <w:pPr>
              <w:spacing w:before="120" w:after="120"/>
              <w:jc w:val="center"/>
              <w:rPr>
                <w:rFonts w:cs="Arial"/>
                <w:sz w:val="22"/>
                <w:szCs w:val="22"/>
              </w:rPr>
            </w:pPr>
            <w:r w:rsidRPr="00454E54">
              <w:rPr>
                <w:rFonts w:cs="Arial"/>
                <w:sz w:val="22"/>
                <w:szCs w:val="22"/>
              </w:rPr>
              <w:t>AR</w:t>
            </w:r>
            <w:r w:rsidR="00534C2F">
              <w:rPr>
                <w:rFonts w:cs="Arial"/>
                <w:sz w:val="22"/>
                <w:szCs w:val="22"/>
              </w:rPr>
              <w:t xml:space="preserve"> 5022</w:t>
            </w:r>
          </w:p>
        </w:tc>
        <w:tc>
          <w:tcPr>
            <w:tcW w:w="1386" w:type="pct"/>
            <w:tcMar>
              <w:top w:w="57" w:type="dxa"/>
              <w:left w:w="57" w:type="dxa"/>
              <w:bottom w:w="57" w:type="dxa"/>
              <w:right w:w="57" w:type="dxa"/>
            </w:tcMar>
            <w:vAlign w:val="center"/>
          </w:tcPr>
          <w:p w14:paraId="00032818" w14:textId="586DA88A" w:rsidR="00454E54" w:rsidRPr="00454E54" w:rsidRDefault="00534C2F" w:rsidP="00454E54">
            <w:pPr>
              <w:spacing w:before="120" w:after="120"/>
              <w:jc w:val="center"/>
              <w:rPr>
                <w:rFonts w:cs="Arial"/>
                <w:sz w:val="22"/>
                <w:szCs w:val="22"/>
              </w:rPr>
            </w:pPr>
            <w:r w:rsidRPr="00454E54">
              <w:rPr>
                <w:rFonts w:cs="Arial"/>
                <w:sz w:val="22"/>
                <w:szCs w:val="22"/>
              </w:rPr>
              <w:t>History and Theory 2</w:t>
            </w:r>
          </w:p>
        </w:tc>
        <w:tc>
          <w:tcPr>
            <w:tcW w:w="849" w:type="pct"/>
            <w:tcMar>
              <w:top w:w="57" w:type="dxa"/>
              <w:left w:w="57" w:type="dxa"/>
              <w:bottom w:w="57" w:type="dxa"/>
              <w:right w:w="57" w:type="dxa"/>
            </w:tcMar>
            <w:vAlign w:val="center"/>
          </w:tcPr>
          <w:p w14:paraId="1425CCA1" w14:textId="77777777" w:rsidR="00454E54" w:rsidRPr="00454E54" w:rsidRDefault="00454E54" w:rsidP="00454E54">
            <w:pPr>
              <w:spacing w:before="120" w:after="120"/>
              <w:jc w:val="center"/>
              <w:rPr>
                <w:rFonts w:cs="Arial"/>
                <w:sz w:val="22"/>
                <w:szCs w:val="22"/>
              </w:rPr>
            </w:pPr>
            <w:r w:rsidRPr="00454E54">
              <w:rPr>
                <w:rFonts w:cs="Arial"/>
                <w:sz w:val="22"/>
                <w:szCs w:val="22"/>
              </w:rPr>
              <w:t>20</w:t>
            </w:r>
          </w:p>
        </w:tc>
        <w:tc>
          <w:tcPr>
            <w:tcW w:w="836" w:type="pct"/>
            <w:tcMar>
              <w:top w:w="57" w:type="dxa"/>
              <w:left w:w="57" w:type="dxa"/>
              <w:bottom w:w="57" w:type="dxa"/>
              <w:right w:w="57" w:type="dxa"/>
            </w:tcMar>
            <w:vAlign w:val="center"/>
          </w:tcPr>
          <w:p w14:paraId="092800E7" w14:textId="77777777" w:rsidR="00454E54" w:rsidRPr="00454E54" w:rsidRDefault="00454E54" w:rsidP="00454E54">
            <w:pPr>
              <w:spacing w:before="120" w:after="120"/>
              <w:jc w:val="center"/>
              <w:rPr>
                <w:rFonts w:cs="Arial"/>
                <w:sz w:val="22"/>
                <w:szCs w:val="22"/>
              </w:rPr>
            </w:pPr>
            <w:r w:rsidRPr="00454E54">
              <w:rPr>
                <w:rFonts w:cs="Arial"/>
                <w:sz w:val="22"/>
                <w:szCs w:val="22"/>
              </w:rPr>
              <w:t>Core</w:t>
            </w:r>
          </w:p>
        </w:tc>
        <w:tc>
          <w:tcPr>
            <w:tcW w:w="915" w:type="pct"/>
            <w:tcMar>
              <w:top w:w="57" w:type="dxa"/>
              <w:left w:w="57" w:type="dxa"/>
              <w:bottom w:w="57" w:type="dxa"/>
              <w:right w:w="57" w:type="dxa"/>
            </w:tcMar>
          </w:tcPr>
          <w:p w14:paraId="5EB758FF" w14:textId="77777777" w:rsidR="00454E54" w:rsidRDefault="00454E54" w:rsidP="00454E54">
            <w:pPr>
              <w:jc w:val="center"/>
            </w:pPr>
            <w:r w:rsidRPr="00205F52">
              <w:rPr>
                <w:rFonts w:cs="Arial"/>
                <w:sz w:val="22"/>
                <w:szCs w:val="22"/>
              </w:rPr>
              <w:t>N</w:t>
            </w:r>
          </w:p>
        </w:tc>
      </w:tr>
      <w:tr w:rsidR="00454E54" w:rsidRPr="008A00AC" w14:paraId="250AC0B8" w14:textId="77777777" w:rsidTr="69F81162">
        <w:tc>
          <w:tcPr>
            <w:tcW w:w="439" w:type="pct"/>
            <w:tcMar>
              <w:top w:w="57" w:type="dxa"/>
              <w:left w:w="57" w:type="dxa"/>
              <w:bottom w:w="57" w:type="dxa"/>
              <w:right w:w="57" w:type="dxa"/>
            </w:tcMar>
            <w:vAlign w:val="center"/>
          </w:tcPr>
          <w:p w14:paraId="77210209" w14:textId="77777777" w:rsidR="00454E54" w:rsidRPr="00454E54" w:rsidRDefault="00454E54" w:rsidP="00454E54">
            <w:pPr>
              <w:spacing w:before="120" w:after="120"/>
              <w:jc w:val="center"/>
              <w:rPr>
                <w:rFonts w:cs="Arial"/>
                <w:sz w:val="22"/>
                <w:szCs w:val="22"/>
              </w:rPr>
            </w:pPr>
            <w:r w:rsidRPr="00454E54">
              <w:rPr>
                <w:rFonts w:cs="Arial"/>
                <w:sz w:val="22"/>
                <w:szCs w:val="22"/>
              </w:rPr>
              <w:t>5</w:t>
            </w:r>
          </w:p>
        </w:tc>
        <w:tc>
          <w:tcPr>
            <w:tcW w:w="575" w:type="pct"/>
            <w:tcMar>
              <w:top w:w="57" w:type="dxa"/>
              <w:left w:w="57" w:type="dxa"/>
              <w:bottom w:w="57" w:type="dxa"/>
              <w:right w:w="57" w:type="dxa"/>
            </w:tcMar>
            <w:vAlign w:val="center"/>
          </w:tcPr>
          <w:p w14:paraId="48581738" w14:textId="0D6AF840" w:rsidR="00454E54" w:rsidRPr="00454E54" w:rsidRDefault="00454E54" w:rsidP="00454E54">
            <w:pPr>
              <w:spacing w:before="120" w:after="120"/>
              <w:jc w:val="center"/>
              <w:rPr>
                <w:rFonts w:cs="Arial"/>
                <w:sz w:val="22"/>
                <w:szCs w:val="22"/>
              </w:rPr>
            </w:pPr>
            <w:r w:rsidRPr="00454E54">
              <w:rPr>
                <w:rFonts w:cs="Arial"/>
                <w:sz w:val="22"/>
                <w:szCs w:val="22"/>
              </w:rPr>
              <w:t>AR</w:t>
            </w:r>
            <w:r w:rsidR="00534C2F">
              <w:rPr>
                <w:rFonts w:cs="Arial"/>
                <w:sz w:val="22"/>
                <w:szCs w:val="22"/>
              </w:rPr>
              <w:t xml:space="preserve"> 5023</w:t>
            </w:r>
          </w:p>
        </w:tc>
        <w:tc>
          <w:tcPr>
            <w:tcW w:w="1386" w:type="pct"/>
            <w:tcMar>
              <w:top w:w="57" w:type="dxa"/>
              <w:left w:w="57" w:type="dxa"/>
              <w:bottom w:w="57" w:type="dxa"/>
              <w:right w:w="57" w:type="dxa"/>
            </w:tcMar>
            <w:vAlign w:val="center"/>
          </w:tcPr>
          <w:p w14:paraId="767F943C" w14:textId="632A11EC" w:rsidR="00454E54" w:rsidRPr="00454E54" w:rsidRDefault="00534C2F" w:rsidP="00454E54">
            <w:pPr>
              <w:spacing w:before="120" w:after="120"/>
              <w:jc w:val="center"/>
              <w:rPr>
                <w:rFonts w:cs="Arial"/>
                <w:sz w:val="22"/>
                <w:szCs w:val="22"/>
              </w:rPr>
            </w:pPr>
            <w:r>
              <w:rPr>
                <w:rFonts w:cs="Arial"/>
                <w:sz w:val="22"/>
                <w:szCs w:val="22"/>
              </w:rPr>
              <w:t xml:space="preserve">Design </w:t>
            </w:r>
            <w:r w:rsidR="00AA200F">
              <w:rPr>
                <w:rFonts w:cs="Arial"/>
                <w:sz w:val="22"/>
                <w:szCs w:val="22"/>
              </w:rPr>
              <w:t>Integration</w:t>
            </w:r>
            <w:r w:rsidR="00454E54" w:rsidRPr="00454E54">
              <w:rPr>
                <w:rFonts w:cs="Arial"/>
                <w:sz w:val="22"/>
                <w:szCs w:val="22"/>
              </w:rPr>
              <w:t xml:space="preserve"> 2</w:t>
            </w:r>
          </w:p>
        </w:tc>
        <w:tc>
          <w:tcPr>
            <w:tcW w:w="849" w:type="pct"/>
            <w:tcMar>
              <w:top w:w="57" w:type="dxa"/>
              <w:left w:w="57" w:type="dxa"/>
              <w:bottom w:w="57" w:type="dxa"/>
              <w:right w:w="57" w:type="dxa"/>
            </w:tcMar>
            <w:vAlign w:val="center"/>
          </w:tcPr>
          <w:p w14:paraId="1766BA49" w14:textId="77777777" w:rsidR="00454E54" w:rsidRPr="00454E54" w:rsidRDefault="00454E54" w:rsidP="00454E54">
            <w:pPr>
              <w:spacing w:before="120" w:after="120"/>
              <w:jc w:val="center"/>
              <w:rPr>
                <w:rFonts w:cs="Arial"/>
                <w:sz w:val="22"/>
                <w:szCs w:val="22"/>
              </w:rPr>
            </w:pPr>
            <w:r w:rsidRPr="00454E54">
              <w:rPr>
                <w:rFonts w:cs="Arial"/>
                <w:sz w:val="22"/>
                <w:szCs w:val="22"/>
              </w:rPr>
              <w:t>20</w:t>
            </w:r>
          </w:p>
        </w:tc>
        <w:tc>
          <w:tcPr>
            <w:tcW w:w="836" w:type="pct"/>
            <w:tcMar>
              <w:top w:w="57" w:type="dxa"/>
              <w:left w:w="57" w:type="dxa"/>
              <w:bottom w:w="57" w:type="dxa"/>
              <w:right w:w="57" w:type="dxa"/>
            </w:tcMar>
            <w:vAlign w:val="center"/>
          </w:tcPr>
          <w:p w14:paraId="5B0538FE" w14:textId="77777777" w:rsidR="00454E54" w:rsidRPr="00454E54" w:rsidRDefault="00454E54" w:rsidP="00454E54">
            <w:pPr>
              <w:spacing w:before="120" w:after="120"/>
              <w:jc w:val="center"/>
              <w:rPr>
                <w:rFonts w:cs="Arial"/>
                <w:sz w:val="22"/>
                <w:szCs w:val="22"/>
              </w:rPr>
            </w:pPr>
            <w:r w:rsidRPr="00454E54">
              <w:rPr>
                <w:rFonts w:cs="Arial"/>
                <w:sz w:val="22"/>
                <w:szCs w:val="22"/>
              </w:rPr>
              <w:t>Core</w:t>
            </w:r>
          </w:p>
        </w:tc>
        <w:tc>
          <w:tcPr>
            <w:tcW w:w="915" w:type="pct"/>
            <w:tcMar>
              <w:top w:w="57" w:type="dxa"/>
              <w:left w:w="57" w:type="dxa"/>
              <w:bottom w:w="57" w:type="dxa"/>
              <w:right w:w="57" w:type="dxa"/>
            </w:tcMar>
          </w:tcPr>
          <w:p w14:paraId="72684422" w14:textId="77777777" w:rsidR="00454E54" w:rsidRDefault="00454E54" w:rsidP="00454E54">
            <w:pPr>
              <w:jc w:val="center"/>
            </w:pPr>
            <w:r w:rsidRPr="00205F52">
              <w:rPr>
                <w:rFonts w:cs="Arial"/>
                <w:sz w:val="22"/>
                <w:szCs w:val="22"/>
              </w:rPr>
              <w:t>N</w:t>
            </w:r>
          </w:p>
        </w:tc>
      </w:tr>
      <w:tr w:rsidR="00454E54" w:rsidRPr="008A00AC" w14:paraId="655ACD5B" w14:textId="77777777" w:rsidTr="69F81162">
        <w:tc>
          <w:tcPr>
            <w:tcW w:w="439" w:type="pct"/>
            <w:tcMar>
              <w:top w:w="57" w:type="dxa"/>
              <w:left w:w="57" w:type="dxa"/>
              <w:bottom w:w="57" w:type="dxa"/>
              <w:right w:w="57" w:type="dxa"/>
            </w:tcMar>
            <w:vAlign w:val="center"/>
          </w:tcPr>
          <w:p w14:paraId="289009C5" w14:textId="77777777" w:rsidR="00454E54" w:rsidRPr="00454E54" w:rsidRDefault="00454E54" w:rsidP="00454E54">
            <w:pPr>
              <w:spacing w:before="120" w:after="120"/>
              <w:jc w:val="center"/>
              <w:rPr>
                <w:rFonts w:cs="Arial"/>
                <w:sz w:val="22"/>
                <w:szCs w:val="22"/>
              </w:rPr>
            </w:pPr>
            <w:r w:rsidRPr="00454E54">
              <w:rPr>
                <w:rFonts w:cs="Arial"/>
                <w:sz w:val="22"/>
                <w:szCs w:val="22"/>
              </w:rPr>
              <w:t>5</w:t>
            </w:r>
          </w:p>
        </w:tc>
        <w:tc>
          <w:tcPr>
            <w:tcW w:w="575" w:type="pct"/>
            <w:tcMar>
              <w:top w:w="57" w:type="dxa"/>
              <w:left w:w="57" w:type="dxa"/>
              <w:bottom w:w="57" w:type="dxa"/>
              <w:right w:w="57" w:type="dxa"/>
            </w:tcMar>
            <w:vAlign w:val="center"/>
          </w:tcPr>
          <w:p w14:paraId="38D38383" w14:textId="269EE97D" w:rsidR="00454E54" w:rsidRPr="00454E54" w:rsidRDefault="00454E54" w:rsidP="00454E54">
            <w:pPr>
              <w:spacing w:before="120" w:after="120"/>
              <w:jc w:val="center"/>
              <w:rPr>
                <w:rFonts w:cs="Arial"/>
                <w:sz w:val="22"/>
                <w:szCs w:val="22"/>
              </w:rPr>
            </w:pPr>
            <w:r w:rsidRPr="00454E54">
              <w:rPr>
                <w:rFonts w:cs="Arial"/>
                <w:sz w:val="22"/>
                <w:szCs w:val="22"/>
              </w:rPr>
              <w:t>AR</w:t>
            </w:r>
            <w:r w:rsidR="00AA200F">
              <w:rPr>
                <w:rFonts w:cs="Arial"/>
                <w:sz w:val="22"/>
                <w:szCs w:val="22"/>
              </w:rPr>
              <w:t xml:space="preserve"> 5024</w:t>
            </w:r>
          </w:p>
        </w:tc>
        <w:tc>
          <w:tcPr>
            <w:tcW w:w="1386" w:type="pct"/>
            <w:tcMar>
              <w:top w:w="57" w:type="dxa"/>
              <w:left w:w="57" w:type="dxa"/>
              <w:bottom w:w="57" w:type="dxa"/>
              <w:right w:w="57" w:type="dxa"/>
            </w:tcMar>
            <w:vAlign w:val="center"/>
          </w:tcPr>
          <w:p w14:paraId="2569143B" w14:textId="2F3B88E1" w:rsidR="00454E54" w:rsidRPr="00454E54" w:rsidRDefault="00AA200F" w:rsidP="00454E54">
            <w:pPr>
              <w:spacing w:before="120" w:after="120"/>
              <w:jc w:val="center"/>
              <w:rPr>
                <w:rFonts w:cs="Arial"/>
                <w:sz w:val="22"/>
                <w:szCs w:val="22"/>
              </w:rPr>
            </w:pPr>
            <w:r w:rsidRPr="00454E54">
              <w:rPr>
                <w:rFonts w:cs="Arial"/>
                <w:sz w:val="22"/>
                <w:szCs w:val="22"/>
              </w:rPr>
              <w:t>Material Integration 2</w:t>
            </w:r>
          </w:p>
        </w:tc>
        <w:tc>
          <w:tcPr>
            <w:tcW w:w="849" w:type="pct"/>
            <w:tcMar>
              <w:top w:w="57" w:type="dxa"/>
              <w:left w:w="57" w:type="dxa"/>
              <w:bottom w:w="57" w:type="dxa"/>
              <w:right w:w="57" w:type="dxa"/>
            </w:tcMar>
            <w:vAlign w:val="center"/>
          </w:tcPr>
          <w:p w14:paraId="4B39D487" w14:textId="77777777" w:rsidR="00454E54" w:rsidRPr="00454E54" w:rsidRDefault="00454E54" w:rsidP="00454E54">
            <w:pPr>
              <w:spacing w:before="120" w:after="120"/>
              <w:jc w:val="center"/>
              <w:rPr>
                <w:rFonts w:cs="Arial"/>
                <w:sz w:val="22"/>
                <w:szCs w:val="22"/>
              </w:rPr>
            </w:pPr>
            <w:r w:rsidRPr="00454E54">
              <w:rPr>
                <w:rFonts w:cs="Arial"/>
                <w:sz w:val="22"/>
                <w:szCs w:val="22"/>
              </w:rPr>
              <w:t>20</w:t>
            </w:r>
          </w:p>
        </w:tc>
        <w:tc>
          <w:tcPr>
            <w:tcW w:w="836" w:type="pct"/>
            <w:tcMar>
              <w:top w:w="57" w:type="dxa"/>
              <w:left w:w="57" w:type="dxa"/>
              <w:bottom w:w="57" w:type="dxa"/>
              <w:right w:w="57" w:type="dxa"/>
            </w:tcMar>
            <w:vAlign w:val="center"/>
          </w:tcPr>
          <w:p w14:paraId="049B289F" w14:textId="77777777" w:rsidR="00454E54" w:rsidRPr="00454E54" w:rsidRDefault="00454E54" w:rsidP="00454E54">
            <w:pPr>
              <w:spacing w:before="120" w:after="120"/>
              <w:jc w:val="center"/>
              <w:rPr>
                <w:rFonts w:cs="Arial"/>
                <w:sz w:val="22"/>
                <w:szCs w:val="22"/>
              </w:rPr>
            </w:pPr>
            <w:r w:rsidRPr="00454E54">
              <w:rPr>
                <w:rFonts w:cs="Arial"/>
                <w:sz w:val="22"/>
                <w:szCs w:val="22"/>
              </w:rPr>
              <w:t>Core</w:t>
            </w:r>
          </w:p>
        </w:tc>
        <w:tc>
          <w:tcPr>
            <w:tcW w:w="915" w:type="pct"/>
            <w:tcMar>
              <w:top w:w="57" w:type="dxa"/>
              <w:left w:w="57" w:type="dxa"/>
              <w:bottom w:w="57" w:type="dxa"/>
              <w:right w:w="57" w:type="dxa"/>
            </w:tcMar>
          </w:tcPr>
          <w:p w14:paraId="4F720C9D" w14:textId="77777777" w:rsidR="00454E54" w:rsidRDefault="00454E54" w:rsidP="00454E54">
            <w:pPr>
              <w:jc w:val="center"/>
            </w:pPr>
            <w:r w:rsidRPr="00205F52">
              <w:rPr>
                <w:rFonts w:cs="Arial"/>
                <w:sz w:val="22"/>
                <w:szCs w:val="22"/>
              </w:rPr>
              <w:t>N</w:t>
            </w:r>
          </w:p>
        </w:tc>
      </w:tr>
      <w:tr w:rsidR="00454E54" w:rsidRPr="008A00AC" w14:paraId="7C2366DC" w14:textId="77777777" w:rsidTr="69F81162">
        <w:tc>
          <w:tcPr>
            <w:tcW w:w="439" w:type="pct"/>
            <w:tcMar>
              <w:top w:w="57" w:type="dxa"/>
              <w:left w:w="57" w:type="dxa"/>
              <w:bottom w:w="57" w:type="dxa"/>
              <w:right w:w="57" w:type="dxa"/>
            </w:tcMar>
            <w:vAlign w:val="center"/>
          </w:tcPr>
          <w:p w14:paraId="67851298" w14:textId="77777777" w:rsidR="00454E54" w:rsidRPr="00454E54" w:rsidRDefault="00454E54" w:rsidP="00454E54">
            <w:pPr>
              <w:spacing w:before="120" w:after="120"/>
              <w:jc w:val="center"/>
              <w:rPr>
                <w:rFonts w:cs="Arial"/>
                <w:sz w:val="22"/>
                <w:szCs w:val="22"/>
              </w:rPr>
            </w:pPr>
            <w:r w:rsidRPr="00454E54">
              <w:rPr>
                <w:rFonts w:cs="Arial"/>
                <w:sz w:val="22"/>
                <w:szCs w:val="22"/>
              </w:rPr>
              <w:t>5</w:t>
            </w:r>
          </w:p>
        </w:tc>
        <w:tc>
          <w:tcPr>
            <w:tcW w:w="575" w:type="pct"/>
            <w:tcMar>
              <w:top w:w="57" w:type="dxa"/>
              <w:left w:w="57" w:type="dxa"/>
              <w:bottom w:w="57" w:type="dxa"/>
              <w:right w:w="57" w:type="dxa"/>
            </w:tcMar>
            <w:vAlign w:val="center"/>
          </w:tcPr>
          <w:p w14:paraId="772738B1" w14:textId="2602ADB7" w:rsidR="00454E54" w:rsidRPr="00454E54" w:rsidRDefault="00AA200F" w:rsidP="00454E54">
            <w:pPr>
              <w:spacing w:before="120" w:after="120"/>
              <w:jc w:val="center"/>
              <w:rPr>
                <w:rFonts w:cs="Arial"/>
                <w:sz w:val="22"/>
                <w:szCs w:val="22"/>
              </w:rPr>
            </w:pPr>
            <w:r>
              <w:rPr>
                <w:rFonts w:cs="Arial"/>
                <w:sz w:val="22"/>
                <w:szCs w:val="22"/>
              </w:rPr>
              <w:t>AR 502</w:t>
            </w:r>
            <w:r w:rsidR="00EA1EFB">
              <w:rPr>
                <w:rFonts w:cs="Arial"/>
                <w:sz w:val="22"/>
                <w:szCs w:val="22"/>
              </w:rPr>
              <w:t>7</w:t>
            </w:r>
            <w:bookmarkStart w:id="0" w:name="_GoBack"/>
            <w:bookmarkEnd w:id="0"/>
          </w:p>
        </w:tc>
        <w:tc>
          <w:tcPr>
            <w:tcW w:w="1386" w:type="pct"/>
            <w:tcMar>
              <w:top w:w="57" w:type="dxa"/>
              <w:left w:w="57" w:type="dxa"/>
              <w:bottom w:w="57" w:type="dxa"/>
              <w:right w:w="57" w:type="dxa"/>
            </w:tcMar>
            <w:vAlign w:val="center"/>
          </w:tcPr>
          <w:p w14:paraId="36B6D896" w14:textId="107CBBBF" w:rsidR="00454E54" w:rsidRPr="00AA200F" w:rsidRDefault="00AA200F" w:rsidP="00454E54">
            <w:pPr>
              <w:pStyle w:val="NormalWeb"/>
              <w:spacing w:before="2" w:after="2"/>
              <w:jc w:val="center"/>
              <w:rPr>
                <w:rFonts w:ascii="Arial" w:hAnsi="Arial" w:cs="Arial"/>
                <w:sz w:val="22"/>
                <w:szCs w:val="22"/>
              </w:rPr>
            </w:pPr>
            <w:r w:rsidRPr="00AA200F">
              <w:rPr>
                <w:rFonts w:ascii="Arial" w:hAnsi="Arial" w:cs="Arial"/>
                <w:sz w:val="22"/>
                <w:szCs w:val="22"/>
              </w:rPr>
              <w:t>Mental Wealth Professional Life</w:t>
            </w:r>
            <w:r>
              <w:rPr>
                <w:rFonts w:ascii="Arial" w:hAnsi="Arial" w:cs="Arial"/>
                <w:sz w:val="22"/>
                <w:szCs w:val="22"/>
              </w:rPr>
              <w:t xml:space="preserve"> 2</w:t>
            </w:r>
          </w:p>
        </w:tc>
        <w:tc>
          <w:tcPr>
            <w:tcW w:w="849" w:type="pct"/>
            <w:tcMar>
              <w:top w:w="57" w:type="dxa"/>
              <w:left w:w="57" w:type="dxa"/>
              <w:bottom w:w="57" w:type="dxa"/>
              <w:right w:w="57" w:type="dxa"/>
            </w:tcMar>
            <w:vAlign w:val="center"/>
          </w:tcPr>
          <w:p w14:paraId="1F9FB6C1" w14:textId="77777777" w:rsidR="00454E54" w:rsidRPr="00454E54" w:rsidRDefault="00454E54" w:rsidP="00454E54">
            <w:pPr>
              <w:spacing w:before="120" w:after="120"/>
              <w:jc w:val="center"/>
              <w:rPr>
                <w:rFonts w:cs="Arial"/>
                <w:sz w:val="22"/>
                <w:szCs w:val="22"/>
              </w:rPr>
            </w:pPr>
            <w:r w:rsidRPr="00454E54">
              <w:rPr>
                <w:rFonts w:cs="Arial"/>
                <w:sz w:val="22"/>
                <w:szCs w:val="22"/>
              </w:rPr>
              <w:t>20</w:t>
            </w:r>
          </w:p>
        </w:tc>
        <w:tc>
          <w:tcPr>
            <w:tcW w:w="836" w:type="pct"/>
            <w:tcMar>
              <w:top w:w="57" w:type="dxa"/>
              <w:left w:w="57" w:type="dxa"/>
              <w:bottom w:w="57" w:type="dxa"/>
              <w:right w:w="57" w:type="dxa"/>
            </w:tcMar>
            <w:vAlign w:val="center"/>
          </w:tcPr>
          <w:p w14:paraId="4D32CFCC" w14:textId="77777777" w:rsidR="00454E54" w:rsidRPr="00454E54" w:rsidRDefault="00454E54" w:rsidP="00454E54">
            <w:pPr>
              <w:spacing w:before="120" w:after="120"/>
              <w:jc w:val="center"/>
              <w:rPr>
                <w:rFonts w:cs="Arial"/>
                <w:sz w:val="22"/>
                <w:szCs w:val="22"/>
              </w:rPr>
            </w:pPr>
            <w:r w:rsidRPr="00454E54">
              <w:rPr>
                <w:rFonts w:cs="Arial"/>
                <w:sz w:val="22"/>
                <w:szCs w:val="22"/>
              </w:rPr>
              <w:t>Core</w:t>
            </w:r>
          </w:p>
        </w:tc>
        <w:tc>
          <w:tcPr>
            <w:tcW w:w="915" w:type="pct"/>
            <w:tcMar>
              <w:top w:w="57" w:type="dxa"/>
              <w:left w:w="57" w:type="dxa"/>
              <w:bottom w:w="57" w:type="dxa"/>
              <w:right w:w="57" w:type="dxa"/>
            </w:tcMar>
          </w:tcPr>
          <w:p w14:paraId="315A9C1A" w14:textId="77777777" w:rsidR="00454E54" w:rsidRDefault="00454E54" w:rsidP="00454E54">
            <w:pPr>
              <w:jc w:val="center"/>
            </w:pPr>
            <w:r w:rsidRPr="00205F52">
              <w:rPr>
                <w:rFonts w:cs="Arial"/>
                <w:sz w:val="22"/>
                <w:szCs w:val="22"/>
              </w:rPr>
              <w:t>N</w:t>
            </w:r>
          </w:p>
        </w:tc>
      </w:tr>
      <w:tr w:rsidR="00454E54" w:rsidRPr="008A00AC" w14:paraId="7F85F066" w14:textId="77777777" w:rsidTr="69F81162">
        <w:tc>
          <w:tcPr>
            <w:tcW w:w="439" w:type="pct"/>
            <w:tcMar>
              <w:top w:w="57" w:type="dxa"/>
              <w:left w:w="57" w:type="dxa"/>
              <w:bottom w:w="57" w:type="dxa"/>
              <w:right w:w="57" w:type="dxa"/>
            </w:tcMar>
            <w:vAlign w:val="center"/>
          </w:tcPr>
          <w:p w14:paraId="752E08D2" w14:textId="77777777" w:rsidR="00454E54" w:rsidRPr="00454E54" w:rsidRDefault="00454E54" w:rsidP="00454E54">
            <w:pPr>
              <w:spacing w:before="120" w:after="120"/>
              <w:jc w:val="center"/>
              <w:rPr>
                <w:rFonts w:cs="Arial"/>
                <w:sz w:val="22"/>
                <w:szCs w:val="22"/>
              </w:rPr>
            </w:pPr>
          </w:p>
        </w:tc>
        <w:tc>
          <w:tcPr>
            <w:tcW w:w="575" w:type="pct"/>
            <w:tcMar>
              <w:top w:w="57" w:type="dxa"/>
              <w:left w:w="57" w:type="dxa"/>
              <w:bottom w:w="57" w:type="dxa"/>
              <w:right w:w="57" w:type="dxa"/>
            </w:tcMar>
            <w:vAlign w:val="center"/>
          </w:tcPr>
          <w:p w14:paraId="021546B8" w14:textId="77777777" w:rsidR="00454E54" w:rsidRPr="00454E54" w:rsidRDefault="00454E54" w:rsidP="00454E54">
            <w:pPr>
              <w:spacing w:before="120" w:after="120"/>
              <w:jc w:val="center"/>
              <w:rPr>
                <w:rFonts w:cs="Arial"/>
                <w:sz w:val="22"/>
                <w:szCs w:val="22"/>
              </w:rPr>
            </w:pPr>
          </w:p>
        </w:tc>
        <w:tc>
          <w:tcPr>
            <w:tcW w:w="1386" w:type="pct"/>
            <w:tcMar>
              <w:top w:w="57" w:type="dxa"/>
              <w:left w:w="57" w:type="dxa"/>
              <w:bottom w:w="57" w:type="dxa"/>
              <w:right w:w="57" w:type="dxa"/>
            </w:tcMar>
            <w:vAlign w:val="center"/>
          </w:tcPr>
          <w:p w14:paraId="0546C003" w14:textId="53273FC6" w:rsidR="00454E54" w:rsidRPr="00454E54" w:rsidRDefault="69F81162" w:rsidP="00454E54">
            <w:pPr>
              <w:spacing w:before="120" w:after="120"/>
              <w:jc w:val="center"/>
              <w:rPr>
                <w:rFonts w:cs="Arial"/>
                <w:sz w:val="22"/>
                <w:szCs w:val="22"/>
              </w:rPr>
            </w:pPr>
            <w:r w:rsidRPr="69F81162">
              <w:rPr>
                <w:rFonts w:cs="Arial"/>
                <w:sz w:val="22"/>
                <w:szCs w:val="22"/>
              </w:rPr>
              <w:t>Industrial Placement</w:t>
            </w:r>
          </w:p>
        </w:tc>
        <w:tc>
          <w:tcPr>
            <w:tcW w:w="849" w:type="pct"/>
            <w:tcMar>
              <w:top w:w="57" w:type="dxa"/>
              <w:left w:w="57" w:type="dxa"/>
              <w:bottom w:w="57" w:type="dxa"/>
              <w:right w:w="57" w:type="dxa"/>
            </w:tcMar>
            <w:vAlign w:val="center"/>
          </w:tcPr>
          <w:p w14:paraId="0640EB4B" w14:textId="4F432F23" w:rsidR="00454E54" w:rsidRPr="00454E54" w:rsidRDefault="69F81162" w:rsidP="00454E54">
            <w:pPr>
              <w:spacing w:before="120" w:after="120"/>
              <w:jc w:val="center"/>
              <w:rPr>
                <w:rFonts w:cs="Arial"/>
                <w:sz w:val="22"/>
                <w:szCs w:val="22"/>
              </w:rPr>
            </w:pPr>
            <w:r w:rsidRPr="69F81162">
              <w:rPr>
                <w:rFonts w:cs="Arial"/>
                <w:sz w:val="22"/>
                <w:szCs w:val="22"/>
              </w:rPr>
              <w:t>120P</w:t>
            </w:r>
          </w:p>
        </w:tc>
        <w:tc>
          <w:tcPr>
            <w:tcW w:w="836" w:type="pct"/>
            <w:tcMar>
              <w:top w:w="57" w:type="dxa"/>
              <w:left w:w="57" w:type="dxa"/>
              <w:bottom w:w="57" w:type="dxa"/>
              <w:right w:w="57" w:type="dxa"/>
            </w:tcMar>
            <w:vAlign w:val="center"/>
          </w:tcPr>
          <w:p w14:paraId="038F4933" w14:textId="45767722" w:rsidR="00454E54" w:rsidRPr="00454E54" w:rsidRDefault="69F81162" w:rsidP="00454E54">
            <w:pPr>
              <w:spacing w:before="120" w:after="120"/>
              <w:jc w:val="center"/>
              <w:rPr>
                <w:rFonts w:cs="Arial"/>
                <w:sz w:val="22"/>
                <w:szCs w:val="22"/>
              </w:rPr>
            </w:pPr>
            <w:r w:rsidRPr="69F81162">
              <w:rPr>
                <w:rFonts w:cs="Arial"/>
                <w:sz w:val="22"/>
                <w:szCs w:val="22"/>
              </w:rPr>
              <w:t>Optional</w:t>
            </w:r>
          </w:p>
        </w:tc>
        <w:tc>
          <w:tcPr>
            <w:tcW w:w="915" w:type="pct"/>
            <w:tcMar>
              <w:top w:w="57" w:type="dxa"/>
              <w:left w:w="57" w:type="dxa"/>
              <w:bottom w:w="57" w:type="dxa"/>
              <w:right w:w="57" w:type="dxa"/>
            </w:tcMar>
          </w:tcPr>
          <w:p w14:paraId="2AF7CD26" w14:textId="77777777" w:rsidR="00454E54" w:rsidRDefault="00454E54" w:rsidP="00454E54">
            <w:pPr>
              <w:jc w:val="center"/>
            </w:pPr>
            <w:r w:rsidRPr="00205F52">
              <w:rPr>
                <w:rFonts w:cs="Arial"/>
                <w:sz w:val="22"/>
                <w:szCs w:val="22"/>
              </w:rPr>
              <w:t>N</w:t>
            </w:r>
          </w:p>
        </w:tc>
      </w:tr>
      <w:tr w:rsidR="00454E54" w:rsidRPr="008A00AC" w14:paraId="02EF1F79" w14:textId="77777777" w:rsidTr="69F81162">
        <w:tc>
          <w:tcPr>
            <w:tcW w:w="439" w:type="pct"/>
            <w:tcMar>
              <w:top w:w="57" w:type="dxa"/>
              <w:left w:w="57" w:type="dxa"/>
              <w:bottom w:w="57" w:type="dxa"/>
              <w:right w:w="57" w:type="dxa"/>
            </w:tcMar>
            <w:vAlign w:val="center"/>
          </w:tcPr>
          <w:p w14:paraId="5064868E" w14:textId="77777777" w:rsidR="00454E54" w:rsidRPr="00454E54" w:rsidRDefault="00454E54" w:rsidP="00454E54">
            <w:pPr>
              <w:spacing w:before="120" w:after="120"/>
              <w:jc w:val="center"/>
              <w:rPr>
                <w:rFonts w:cs="Arial"/>
                <w:sz w:val="22"/>
                <w:szCs w:val="22"/>
              </w:rPr>
            </w:pPr>
            <w:r w:rsidRPr="00454E54">
              <w:rPr>
                <w:rFonts w:cs="Arial"/>
                <w:sz w:val="22"/>
                <w:szCs w:val="22"/>
              </w:rPr>
              <w:t>6</w:t>
            </w:r>
          </w:p>
        </w:tc>
        <w:tc>
          <w:tcPr>
            <w:tcW w:w="575" w:type="pct"/>
            <w:tcMar>
              <w:top w:w="57" w:type="dxa"/>
              <w:left w:w="57" w:type="dxa"/>
              <w:bottom w:w="57" w:type="dxa"/>
              <w:right w:w="57" w:type="dxa"/>
            </w:tcMar>
            <w:vAlign w:val="center"/>
          </w:tcPr>
          <w:p w14:paraId="3B8AE3CE" w14:textId="79E106A2" w:rsidR="00454E54" w:rsidRPr="00454E54" w:rsidRDefault="00454E54" w:rsidP="00454E54">
            <w:pPr>
              <w:spacing w:before="120" w:after="120"/>
              <w:jc w:val="center"/>
              <w:rPr>
                <w:rFonts w:cs="Arial"/>
                <w:sz w:val="22"/>
                <w:szCs w:val="22"/>
              </w:rPr>
            </w:pPr>
            <w:r w:rsidRPr="00454E54">
              <w:rPr>
                <w:rFonts w:cs="Arial"/>
                <w:sz w:val="22"/>
                <w:szCs w:val="22"/>
              </w:rPr>
              <w:t>AR</w:t>
            </w:r>
            <w:r w:rsidR="00AA200F">
              <w:rPr>
                <w:rFonts w:cs="Arial"/>
                <w:sz w:val="22"/>
                <w:szCs w:val="22"/>
              </w:rPr>
              <w:t xml:space="preserve"> 6021</w:t>
            </w:r>
          </w:p>
        </w:tc>
        <w:tc>
          <w:tcPr>
            <w:tcW w:w="1386" w:type="pct"/>
            <w:tcMar>
              <w:top w:w="57" w:type="dxa"/>
              <w:left w:w="57" w:type="dxa"/>
              <w:bottom w:w="57" w:type="dxa"/>
              <w:right w:w="57" w:type="dxa"/>
            </w:tcMar>
            <w:vAlign w:val="center"/>
          </w:tcPr>
          <w:p w14:paraId="5A523717" w14:textId="495819DD" w:rsidR="00454E54" w:rsidRPr="00454E54" w:rsidRDefault="00AA200F" w:rsidP="00454E54">
            <w:pPr>
              <w:spacing w:before="120" w:after="120"/>
              <w:jc w:val="center"/>
              <w:rPr>
                <w:rFonts w:cs="Arial"/>
                <w:sz w:val="22"/>
                <w:szCs w:val="22"/>
              </w:rPr>
            </w:pPr>
            <w:r w:rsidRPr="00454E54">
              <w:rPr>
                <w:rFonts w:cs="Arial"/>
                <w:sz w:val="22"/>
                <w:szCs w:val="22"/>
              </w:rPr>
              <w:t>Material Integration 3</w:t>
            </w:r>
          </w:p>
        </w:tc>
        <w:tc>
          <w:tcPr>
            <w:tcW w:w="849" w:type="pct"/>
            <w:tcMar>
              <w:top w:w="57" w:type="dxa"/>
              <w:left w:w="57" w:type="dxa"/>
              <w:bottom w:w="57" w:type="dxa"/>
              <w:right w:w="57" w:type="dxa"/>
            </w:tcMar>
            <w:vAlign w:val="center"/>
          </w:tcPr>
          <w:p w14:paraId="1F1864B8" w14:textId="77777777" w:rsidR="00454E54" w:rsidRPr="00454E54" w:rsidRDefault="00454E54" w:rsidP="00454E54">
            <w:pPr>
              <w:spacing w:before="120" w:after="120"/>
              <w:jc w:val="center"/>
              <w:rPr>
                <w:rFonts w:cs="Arial"/>
                <w:sz w:val="22"/>
                <w:szCs w:val="22"/>
              </w:rPr>
            </w:pPr>
            <w:r w:rsidRPr="00454E54">
              <w:rPr>
                <w:rFonts w:cs="Arial"/>
                <w:sz w:val="22"/>
                <w:szCs w:val="22"/>
              </w:rPr>
              <w:t>20</w:t>
            </w:r>
          </w:p>
        </w:tc>
        <w:tc>
          <w:tcPr>
            <w:tcW w:w="836" w:type="pct"/>
            <w:tcMar>
              <w:top w:w="57" w:type="dxa"/>
              <w:left w:w="57" w:type="dxa"/>
              <w:bottom w:w="57" w:type="dxa"/>
              <w:right w:w="57" w:type="dxa"/>
            </w:tcMar>
            <w:vAlign w:val="center"/>
          </w:tcPr>
          <w:p w14:paraId="05DCA7E3" w14:textId="77777777" w:rsidR="00454E54" w:rsidRPr="00454E54" w:rsidRDefault="00454E54" w:rsidP="00454E54">
            <w:pPr>
              <w:spacing w:before="120" w:after="120"/>
              <w:jc w:val="center"/>
              <w:rPr>
                <w:rFonts w:cs="Arial"/>
                <w:sz w:val="22"/>
                <w:szCs w:val="22"/>
              </w:rPr>
            </w:pPr>
            <w:r w:rsidRPr="00454E54">
              <w:rPr>
                <w:rFonts w:cs="Arial"/>
                <w:sz w:val="22"/>
                <w:szCs w:val="22"/>
              </w:rPr>
              <w:t>Core</w:t>
            </w:r>
          </w:p>
        </w:tc>
        <w:tc>
          <w:tcPr>
            <w:tcW w:w="915" w:type="pct"/>
            <w:tcMar>
              <w:top w:w="57" w:type="dxa"/>
              <w:left w:w="57" w:type="dxa"/>
              <w:bottom w:w="57" w:type="dxa"/>
              <w:right w:w="57" w:type="dxa"/>
            </w:tcMar>
          </w:tcPr>
          <w:p w14:paraId="7D21560D" w14:textId="77777777" w:rsidR="00454E54" w:rsidRDefault="00454E54" w:rsidP="00454E54">
            <w:pPr>
              <w:jc w:val="center"/>
            </w:pPr>
            <w:r w:rsidRPr="00205F52">
              <w:rPr>
                <w:rFonts w:cs="Arial"/>
                <w:sz w:val="22"/>
                <w:szCs w:val="22"/>
              </w:rPr>
              <w:t>N</w:t>
            </w:r>
          </w:p>
        </w:tc>
      </w:tr>
      <w:tr w:rsidR="00454E54" w:rsidRPr="008A00AC" w14:paraId="6AEFB75A" w14:textId="77777777" w:rsidTr="69F81162">
        <w:tc>
          <w:tcPr>
            <w:tcW w:w="439" w:type="pct"/>
            <w:tcMar>
              <w:top w:w="57" w:type="dxa"/>
              <w:left w:w="57" w:type="dxa"/>
              <w:bottom w:w="57" w:type="dxa"/>
              <w:right w:w="57" w:type="dxa"/>
            </w:tcMar>
            <w:vAlign w:val="center"/>
          </w:tcPr>
          <w:p w14:paraId="2A97040E" w14:textId="77777777" w:rsidR="00454E54" w:rsidRPr="00454E54" w:rsidRDefault="00454E54" w:rsidP="00454E54">
            <w:pPr>
              <w:spacing w:before="120" w:after="120"/>
              <w:jc w:val="center"/>
              <w:rPr>
                <w:rFonts w:cs="Arial"/>
                <w:sz w:val="22"/>
                <w:szCs w:val="22"/>
              </w:rPr>
            </w:pPr>
            <w:r w:rsidRPr="00454E54">
              <w:rPr>
                <w:rFonts w:cs="Arial"/>
                <w:sz w:val="22"/>
                <w:szCs w:val="22"/>
              </w:rPr>
              <w:t>6</w:t>
            </w:r>
          </w:p>
        </w:tc>
        <w:tc>
          <w:tcPr>
            <w:tcW w:w="575" w:type="pct"/>
            <w:tcMar>
              <w:top w:w="57" w:type="dxa"/>
              <w:left w:w="57" w:type="dxa"/>
              <w:bottom w:w="57" w:type="dxa"/>
              <w:right w:w="57" w:type="dxa"/>
            </w:tcMar>
            <w:vAlign w:val="center"/>
          </w:tcPr>
          <w:p w14:paraId="7E834F2C" w14:textId="238F5F39" w:rsidR="00454E54" w:rsidRPr="00454E54" w:rsidRDefault="00454E54" w:rsidP="00454E54">
            <w:pPr>
              <w:spacing w:before="120" w:after="120"/>
              <w:jc w:val="center"/>
              <w:rPr>
                <w:rFonts w:cs="Arial"/>
                <w:sz w:val="22"/>
                <w:szCs w:val="22"/>
              </w:rPr>
            </w:pPr>
            <w:r w:rsidRPr="00454E54">
              <w:rPr>
                <w:rFonts w:cs="Arial"/>
                <w:sz w:val="22"/>
                <w:szCs w:val="22"/>
              </w:rPr>
              <w:t>AR</w:t>
            </w:r>
            <w:r w:rsidR="00AA200F">
              <w:rPr>
                <w:rFonts w:cs="Arial"/>
                <w:sz w:val="22"/>
                <w:szCs w:val="22"/>
              </w:rPr>
              <w:t xml:space="preserve"> 6023</w:t>
            </w:r>
          </w:p>
        </w:tc>
        <w:tc>
          <w:tcPr>
            <w:tcW w:w="1386" w:type="pct"/>
            <w:tcMar>
              <w:top w:w="57" w:type="dxa"/>
              <w:left w:w="57" w:type="dxa"/>
              <w:bottom w:w="57" w:type="dxa"/>
              <w:right w:w="57" w:type="dxa"/>
            </w:tcMar>
            <w:vAlign w:val="center"/>
          </w:tcPr>
          <w:p w14:paraId="0E8143C6" w14:textId="2E4B562B" w:rsidR="00454E54" w:rsidRPr="00454E54" w:rsidRDefault="00AA200F" w:rsidP="00454E54">
            <w:pPr>
              <w:spacing w:before="120" w:after="120"/>
              <w:jc w:val="center"/>
              <w:rPr>
                <w:rFonts w:cs="Arial"/>
                <w:sz w:val="22"/>
                <w:szCs w:val="22"/>
              </w:rPr>
            </w:pPr>
            <w:r w:rsidRPr="00454E54">
              <w:rPr>
                <w:rFonts w:cs="Arial"/>
                <w:sz w:val="22"/>
                <w:szCs w:val="22"/>
              </w:rPr>
              <w:t>Design Investigation 3</w:t>
            </w:r>
          </w:p>
        </w:tc>
        <w:tc>
          <w:tcPr>
            <w:tcW w:w="849" w:type="pct"/>
            <w:tcMar>
              <w:top w:w="57" w:type="dxa"/>
              <w:left w:w="57" w:type="dxa"/>
              <w:bottom w:w="57" w:type="dxa"/>
              <w:right w:w="57" w:type="dxa"/>
            </w:tcMar>
            <w:vAlign w:val="center"/>
          </w:tcPr>
          <w:p w14:paraId="1011AEEA" w14:textId="77777777" w:rsidR="00454E54" w:rsidRPr="00454E54" w:rsidRDefault="00454E54" w:rsidP="00454E54">
            <w:pPr>
              <w:spacing w:before="120" w:after="120"/>
              <w:jc w:val="center"/>
              <w:rPr>
                <w:rFonts w:cs="Arial"/>
                <w:sz w:val="22"/>
                <w:szCs w:val="22"/>
              </w:rPr>
            </w:pPr>
            <w:r w:rsidRPr="00454E54">
              <w:rPr>
                <w:rFonts w:cs="Arial"/>
                <w:sz w:val="22"/>
                <w:szCs w:val="22"/>
              </w:rPr>
              <w:t>20</w:t>
            </w:r>
          </w:p>
        </w:tc>
        <w:tc>
          <w:tcPr>
            <w:tcW w:w="836" w:type="pct"/>
            <w:tcMar>
              <w:top w:w="57" w:type="dxa"/>
              <w:left w:w="57" w:type="dxa"/>
              <w:bottom w:w="57" w:type="dxa"/>
              <w:right w:w="57" w:type="dxa"/>
            </w:tcMar>
            <w:vAlign w:val="center"/>
          </w:tcPr>
          <w:p w14:paraId="11701264" w14:textId="77777777" w:rsidR="00454E54" w:rsidRPr="00454E54" w:rsidRDefault="00454E54" w:rsidP="00454E54">
            <w:pPr>
              <w:spacing w:before="120" w:after="120"/>
              <w:jc w:val="center"/>
              <w:rPr>
                <w:rFonts w:cs="Arial"/>
                <w:sz w:val="22"/>
                <w:szCs w:val="22"/>
              </w:rPr>
            </w:pPr>
            <w:r w:rsidRPr="00454E54">
              <w:rPr>
                <w:rFonts w:cs="Arial"/>
                <w:sz w:val="22"/>
                <w:szCs w:val="22"/>
              </w:rPr>
              <w:t>Core</w:t>
            </w:r>
          </w:p>
        </w:tc>
        <w:tc>
          <w:tcPr>
            <w:tcW w:w="915" w:type="pct"/>
            <w:tcMar>
              <w:top w:w="57" w:type="dxa"/>
              <w:left w:w="57" w:type="dxa"/>
              <w:bottom w:w="57" w:type="dxa"/>
              <w:right w:w="57" w:type="dxa"/>
            </w:tcMar>
          </w:tcPr>
          <w:p w14:paraId="137E2F78" w14:textId="77777777" w:rsidR="00454E54" w:rsidRDefault="00454E54" w:rsidP="00454E54">
            <w:pPr>
              <w:jc w:val="center"/>
            </w:pPr>
            <w:r w:rsidRPr="00205F52">
              <w:rPr>
                <w:rFonts w:cs="Arial"/>
                <w:sz w:val="22"/>
                <w:szCs w:val="22"/>
              </w:rPr>
              <w:t>N</w:t>
            </w:r>
          </w:p>
        </w:tc>
      </w:tr>
      <w:tr w:rsidR="00454E54" w:rsidRPr="008A00AC" w14:paraId="622351DC" w14:textId="77777777" w:rsidTr="69F81162">
        <w:tc>
          <w:tcPr>
            <w:tcW w:w="439" w:type="pct"/>
            <w:tcMar>
              <w:top w:w="57" w:type="dxa"/>
              <w:left w:w="57" w:type="dxa"/>
              <w:bottom w:w="57" w:type="dxa"/>
              <w:right w:w="57" w:type="dxa"/>
            </w:tcMar>
            <w:vAlign w:val="center"/>
          </w:tcPr>
          <w:p w14:paraId="0959F0B5" w14:textId="77777777" w:rsidR="00454E54" w:rsidRPr="00454E54" w:rsidRDefault="00454E54" w:rsidP="00454E54">
            <w:pPr>
              <w:spacing w:before="120" w:after="120"/>
              <w:jc w:val="center"/>
              <w:rPr>
                <w:rFonts w:cs="Arial"/>
                <w:sz w:val="22"/>
                <w:szCs w:val="22"/>
              </w:rPr>
            </w:pPr>
            <w:r w:rsidRPr="00454E54">
              <w:rPr>
                <w:rFonts w:cs="Arial"/>
                <w:sz w:val="22"/>
                <w:szCs w:val="22"/>
              </w:rPr>
              <w:t>6</w:t>
            </w:r>
          </w:p>
        </w:tc>
        <w:tc>
          <w:tcPr>
            <w:tcW w:w="575" w:type="pct"/>
            <w:tcMar>
              <w:top w:w="57" w:type="dxa"/>
              <w:left w:w="57" w:type="dxa"/>
              <w:bottom w:w="57" w:type="dxa"/>
              <w:right w:w="57" w:type="dxa"/>
            </w:tcMar>
            <w:vAlign w:val="center"/>
          </w:tcPr>
          <w:p w14:paraId="5A7410B7" w14:textId="7AB81606" w:rsidR="00454E54" w:rsidRPr="00454E54" w:rsidRDefault="00454E54" w:rsidP="00454E54">
            <w:pPr>
              <w:spacing w:before="120" w:after="120"/>
              <w:jc w:val="center"/>
              <w:rPr>
                <w:rFonts w:cs="Arial"/>
                <w:sz w:val="22"/>
                <w:szCs w:val="22"/>
              </w:rPr>
            </w:pPr>
            <w:r w:rsidRPr="00454E54">
              <w:rPr>
                <w:rFonts w:cs="Arial"/>
                <w:sz w:val="22"/>
                <w:szCs w:val="22"/>
              </w:rPr>
              <w:t>AR</w:t>
            </w:r>
            <w:r w:rsidR="00AA200F">
              <w:rPr>
                <w:rFonts w:cs="Arial"/>
                <w:sz w:val="22"/>
                <w:szCs w:val="22"/>
              </w:rPr>
              <w:t xml:space="preserve"> 6024</w:t>
            </w:r>
          </w:p>
        </w:tc>
        <w:tc>
          <w:tcPr>
            <w:tcW w:w="1386" w:type="pct"/>
            <w:tcMar>
              <w:top w:w="57" w:type="dxa"/>
              <w:left w:w="57" w:type="dxa"/>
              <w:bottom w:w="57" w:type="dxa"/>
              <w:right w:w="57" w:type="dxa"/>
            </w:tcMar>
            <w:vAlign w:val="center"/>
          </w:tcPr>
          <w:p w14:paraId="31B228D4" w14:textId="0FDCEA42" w:rsidR="00454E54" w:rsidRPr="00454E54" w:rsidRDefault="00AA200F" w:rsidP="00454E54">
            <w:pPr>
              <w:spacing w:before="120" w:after="120"/>
              <w:jc w:val="center"/>
              <w:rPr>
                <w:rFonts w:cs="Arial"/>
                <w:sz w:val="22"/>
                <w:szCs w:val="22"/>
              </w:rPr>
            </w:pPr>
            <w:r>
              <w:rPr>
                <w:rFonts w:cs="Arial"/>
                <w:sz w:val="22"/>
                <w:szCs w:val="22"/>
              </w:rPr>
              <w:t xml:space="preserve">Design </w:t>
            </w:r>
            <w:r w:rsidR="00454E54" w:rsidRPr="00454E54">
              <w:rPr>
                <w:rFonts w:cs="Arial"/>
                <w:sz w:val="22"/>
                <w:szCs w:val="22"/>
              </w:rPr>
              <w:t>Integration 3</w:t>
            </w:r>
          </w:p>
        </w:tc>
        <w:tc>
          <w:tcPr>
            <w:tcW w:w="849" w:type="pct"/>
            <w:tcMar>
              <w:top w:w="57" w:type="dxa"/>
              <w:left w:w="57" w:type="dxa"/>
              <w:bottom w:w="57" w:type="dxa"/>
              <w:right w:w="57" w:type="dxa"/>
            </w:tcMar>
            <w:vAlign w:val="center"/>
          </w:tcPr>
          <w:p w14:paraId="1AD51985" w14:textId="77777777" w:rsidR="00454E54" w:rsidRPr="00454E54" w:rsidRDefault="00454E54" w:rsidP="00454E54">
            <w:pPr>
              <w:spacing w:before="120" w:after="120"/>
              <w:jc w:val="center"/>
              <w:rPr>
                <w:rFonts w:cs="Arial"/>
                <w:sz w:val="22"/>
                <w:szCs w:val="22"/>
              </w:rPr>
            </w:pPr>
            <w:r w:rsidRPr="00454E54">
              <w:rPr>
                <w:rFonts w:cs="Arial"/>
                <w:sz w:val="22"/>
                <w:szCs w:val="22"/>
              </w:rPr>
              <w:t>20</w:t>
            </w:r>
          </w:p>
        </w:tc>
        <w:tc>
          <w:tcPr>
            <w:tcW w:w="836" w:type="pct"/>
            <w:tcMar>
              <w:top w:w="57" w:type="dxa"/>
              <w:left w:w="57" w:type="dxa"/>
              <w:bottom w:w="57" w:type="dxa"/>
              <w:right w:w="57" w:type="dxa"/>
            </w:tcMar>
            <w:vAlign w:val="center"/>
          </w:tcPr>
          <w:p w14:paraId="7C40C83F" w14:textId="77777777" w:rsidR="00454E54" w:rsidRPr="00454E54" w:rsidRDefault="00454E54" w:rsidP="00454E54">
            <w:pPr>
              <w:spacing w:before="120" w:after="120"/>
              <w:jc w:val="center"/>
              <w:rPr>
                <w:rFonts w:cs="Arial"/>
                <w:sz w:val="22"/>
                <w:szCs w:val="22"/>
              </w:rPr>
            </w:pPr>
            <w:r w:rsidRPr="00454E54">
              <w:rPr>
                <w:rFonts w:cs="Arial"/>
                <w:sz w:val="22"/>
                <w:szCs w:val="22"/>
              </w:rPr>
              <w:t>Core</w:t>
            </w:r>
          </w:p>
        </w:tc>
        <w:tc>
          <w:tcPr>
            <w:tcW w:w="915" w:type="pct"/>
            <w:tcMar>
              <w:top w:w="57" w:type="dxa"/>
              <w:left w:w="57" w:type="dxa"/>
              <w:bottom w:w="57" w:type="dxa"/>
              <w:right w:w="57" w:type="dxa"/>
            </w:tcMar>
          </w:tcPr>
          <w:p w14:paraId="5C4F1D49" w14:textId="77777777" w:rsidR="00454E54" w:rsidRDefault="00454E54" w:rsidP="00454E54">
            <w:pPr>
              <w:jc w:val="center"/>
            </w:pPr>
            <w:r w:rsidRPr="00205F52">
              <w:rPr>
                <w:rFonts w:cs="Arial"/>
                <w:sz w:val="22"/>
                <w:szCs w:val="22"/>
              </w:rPr>
              <w:t>N</w:t>
            </w:r>
          </w:p>
        </w:tc>
      </w:tr>
      <w:tr w:rsidR="00454E54" w:rsidRPr="008A00AC" w14:paraId="3296EA65" w14:textId="77777777" w:rsidTr="69F81162">
        <w:tc>
          <w:tcPr>
            <w:tcW w:w="439" w:type="pct"/>
            <w:tcMar>
              <w:top w:w="57" w:type="dxa"/>
              <w:left w:w="57" w:type="dxa"/>
              <w:bottom w:w="57" w:type="dxa"/>
              <w:right w:w="57" w:type="dxa"/>
            </w:tcMar>
            <w:vAlign w:val="center"/>
          </w:tcPr>
          <w:p w14:paraId="000844AF" w14:textId="77777777" w:rsidR="00454E54" w:rsidRPr="00454E54" w:rsidRDefault="00454E54" w:rsidP="00454E54">
            <w:pPr>
              <w:spacing w:before="120" w:after="120"/>
              <w:jc w:val="center"/>
              <w:rPr>
                <w:rFonts w:cs="Arial"/>
                <w:sz w:val="22"/>
                <w:szCs w:val="22"/>
              </w:rPr>
            </w:pPr>
            <w:r w:rsidRPr="00454E54">
              <w:rPr>
                <w:rFonts w:cs="Arial"/>
                <w:sz w:val="22"/>
                <w:szCs w:val="22"/>
              </w:rPr>
              <w:t>6</w:t>
            </w:r>
          </w:p>
        </w:tc>
        <w:tc>
          <w:tcPr>
            <w:tcW w:w="575" w:type="pct"/>
            <w:tcMar>
              <w:top w:w="57" w:type="dxa"/>
              <w:left w:w="57" w:type="dxa"/>
              <w:bottom w:w="57" w:type="dxa"/>
              <w:right w:w="57" w:type="dxa"/>
            </w:tcMar>
            <w:vAlign w:val="center"/>
          </w:tcPr>
          <w:p w14:paraId="583FA64B" w14:textId="170CE504" w:rsidR="00454E54" w:rsidRPr="00454E54" w:rsidRDefault="00454E54" w:rsidP="00454E54">
            <w:pPr>
              <w:spacing w:before="120" w:after="120"/>
              <w:jc w:val="center"/>
              <w:rPr>
                <w:rFonts w:cs="Arial"/>
                <w:sz w:val="22"/>
                <w:szCs w:val="22"/>
              </w:rPr>
            </w:pPr>
            <w:r w:rsidRPr="00454E54">
              <w:rPr>
                <w:rFonts w:cs="Arial"/>
                <w:sz w:val="22"/>
                <w:szCs w:val="22"/>
              </w:rPr>
              <w:t>AR</w:t>
            </w:r>
            <w:r w:rsidR="00AA200F">
              <w:rPr>
                <w:rFonts w:cs="Arial"/>
                <w:sz w:val="22"/>
                <w:szCs w:val="22"/>
              </w:rPr>
              <w:t xml:space="preserve"> 6025</w:t>
            </w:r>
          </w:p>
        </w:tc>
        <w:tc>
          <w:tcPr>
            <w:tcW w:w="1386" w:type="pct"/>
            <w:tcMar>
              <w:top w:w="57" w:type="dxa"/>
              <w:left w:w="57" w:type="dxa"/>
              <w:bottom w:w="57" w:type="dxa"/>
              <w:right w:w="57" w:type="dxa"/>
            </w:tcMar>
            <w:vAlign w:val="center"/>
          </w:tcPr>
          <w:p w14:paraId="1CDB7858" w14:textId="44A229F8" w:rsidR="00454E54" w:rsidRPr="00454E54" w:rsidRDefault="00AA200F" w:rsidP="00454E54">
            <w:pPr>
              <w:spacing w:before="120" w:after="120"/>
              <w:jc w:val="center"/>
              <w:rPr>
                <w:rFonts w:cs="Arial"/>
                <w:sz w:val="22"/>
                <w:szCs w:val="22"/>
              </w:rPr>
            </w:pPr>
            <w:r w:rsidRPr="00454E54">
              <w:rPr>
                <w:rFonts w:cs="Arial"/>
                <w:sz w:val="22"/>
                <w:szCs w:val="22"/>
              </w:rPr>
              <w:t>Design Resolution 3</w:t>
            </w:r>
          </w:p>
        </w:tc>
        <w:tc>
          <w:tcPr>
            <w:tcW w:w="849" w:type="pct"/>
            <w:tcMar>
              <w:top w:w="57" w:type="dxa"/>
              <w:left w:w="57" w:type="dxa"/>
              <w:bottom w:w="57" w:type="dxa"/>
              <w:right w:w="57" w:type="dxa"/>
            </w:tcMar>
            <w:vAlign w:val="center"/>
          </w:tcPr>
          <w:p w14:paraId="2AA49B11" w14:textId="77777777" w:rsidR="00454E54" w:rsidRPr="00454E54" w:rsidRDefault="00454E54" w:rsidP="00454E54">
            <w:pPr>
              <w:spacing w:before="120" w:after="120"/>
              <w:jc w:val="center"/>
              <w:rPr>
                <w:rFonts w:cs="Arial"/>
                <w:sz w:val="22"/>
                <w:szCs w:val="22"/>
              </w:rPr>
            </w:pPr>
            <w:r w:rsidRPr="00454E54">
              <w:rPr>
                <w:rFonts w:cs="Arial"/>
                <w:sz w:val="22"/>
                <w:szCs w:val="22"/>
              </w:rPr>
              <w:t>20</w:t>
            </w:r>
          </w:p>
        </w:tc>
        <w:tc>
          <w:tcPr>
            <w:tcW w:w="836" w:type="pct"/>
            <w:tcMar>
              <w:top w:w="57" w:type="dxa"/>
              <w:left w:w="57" w:type="dxa"/>
              <w:bottom w:w="57" w:type="dxa"/>
              <w:right w:w="57" w:type="dxa"/>
            </w:tcMar>
            <w:vAlign w:val="center"/>
          </w:tcPr>
          <w:p w14:paraId="07DD9F84" w14:textId="77777777" w:rsidR="00454E54" w:rsidRPr="00454E54" w:rsidRDefault="00454E54" w:rsidP="00454E54">
            <w:pPr>
              <w:spacing w:before="120" w:after="120"/>
              <w:jc w:val="center"/>
              <w:rPr>
                <w:rFonts w:cs="Arial"/>
                <w:sz w:val="22"/>
                <w:szCs w:val="22"/>
              </w:rPr>
            </w:pPr>
            <w:r w:rsidRPr="00454E54">
              <w:rPr>
                <w:rFonts w:cs="Arial"/>
                <w:sz w:val="22"/>
                <w:szCs w:val="22"/>
              </w:rPr>
              <w:t>Core</w:t>
            </w:r>
          </w:p>
        </w:tc>
        <w:tc>
          <w:tcPr>
            <w:tcW w:w="915" w:type="pct"/>
            <w:tcMar>
              <w:top w:w="57" w:type="dxa"/>
              <w:left w:w="57" w:type="dxa"/>
              <w:bottom w:w="57" w:type="dxa"/>
              <w:right w:w="57" w:type="dxa"/>
            </w:tcMar>
          </w:tcPr>
          <w:p w14:paraId="5C3D313D" w14:textId="77777777" w:rsidR="00454E54" w:rsidRDefault="00454E54" w:rsidP="00454E54">
            <w:pPr>
              <w:jc w:val="center"/>
            </w:pPr>
            <w:r w:rsidRPr="00205F52">
              <w:rPr>
                <w:rFonts w:cs="Arial"/>
                <w:sz w:val="22"/>
                <w:szCs w:val="22"/>
              </w:rPr>
              <w:t>N</w:t>
            </w:r>
          </w:p>
        </w:tc>
      </w:tr>
      <w:tr w:rsidR="00454E54" w:rsidRPr="008A00AC" w14:paraId="639BDB2F" w14:textId="77777777" w:rsidTr="69F81162">
        <w:tc>
          <w:tcPr>
            <w:tcW w:w="439" w:type="pct"/>
            <w:tcMar>
              <w:top w:w="57" w:type="dxa"/>
              <w:left w:w="57" w:type="dxa"/>
              <w:bottom w:w="57" w:type="dxa"/>
              <w:right w:w="57" w:type="dxa"/>
            </w:tcMar>
            <w:vAlign w:val="center"/>
          </w:tcPr>
          <w:p w14:paraId="62AAFA7C" w14:textId="77777777" w:rsidR="00454E54" w:rsidRPr="00454E54" w:rsidRDefault="00454E54" w:rsidP="00454E54">
            <w:pPr>
              <w:spacing w:before="120" w:after="120"/>
              <w:jc w:val="center"/>
              <w:rPr>
                <w:rFonts w:cs="Arial"/>
                <w:sz w:val="22"/>
                <w:szCs w:val="22"/>
              </w:rPr>
            </w:pPr>
            <w:r w:rsidRPr="00454E54">
              <w:rPr>
                <w:rFonts w:cs="Arial"/>
                <w:sz w:val="22"/>
                <w:szCs w:val="22"/>
              </w:rPr>
              <w:t>6</w:t>
            </w:r>
          </w:p>
        </w:tc>
        <w:tc>
          <w:tcPr>
            <w:tcW w:w="575" w:type="pct"/>
            <w:tcMar>
              <w:top w:w="57" w:type="dxa"/>
              <w:left w:w="57" w:type="dxa"/>
              <w:bottom w:w="57" w:type="dxa"/>
              <w:right w:w="57" w:type="dxa"/>
            </w:tcMar>
            <w:vAlign w:val="center"/>
          </w:tcPr>
          <w:p w14:paraId="54584010" w14:textId="7683ECF4" w:rsidR="00454E54" w:rsidRPr="00454E54" w:rsidRDefault="00454E54" w:rsidP="00454E54">
            <w:pPr>
              <w:spacing w:before="120" w:after="120"/>
              <w:jc w:val="center"/>
              <w:rPr>
                <w:rFonts w:cs="Arial"/>
                <w:sz w:val="22"/>
                <w:szCs w:val="22"/>
              </w:rPr>
            </w:pPr>
            <w:r w:rsidRPr="00454E54">
              <w:rPr>
                <w:rFonts w:cs="Arial"/>
                <w:sz w:val="22"/>
                <w:szCs w:val="22"/>
              </w:rPr>
              <w:t>AR</w:t>
            </w:r>
            <w:r w:rsidR="00AA200F">
              <w:rPr>
                <w:rFonts w:cs="Arial"/>
                <w:sz w:val="22"/>
                <w:szCs w:val="22"/>
              </w:rPr>
              <w:t xml:space="preserve"> 6026</w:t>
            </w:r>
          </w:p>
        </w:tc>
        <w:tc>
          <w:tcPr>
            <w:tcW w:w="1386" w:type="pct"/>
            <w:tcMar>
              <w:top w:w="57" w:type="dxa"/>
              <w:left w:w="57" w:type="dxa"/>
              <w:bottom w:w="57" w:type="dxa"/>
              <w:right w:w="57" w:type="dxa"/>
            </w:tcMar>
            <w:vAlign w:val="center"/>
          </w:tcPr>
          <w:p w14:paraId="589E778F" w14:textId="77777777" w:rsidR="00454E54" w:rsidRPr="00454E54" w:rsidRDefault="00454E54" w:rsidP="00454E54">
            <w:pPr>
              <w:spacing w:before="120" w:after="120"/>
              <w:jc w:val="center"/>
              <w:rPr>
                <w:rFonts w:cs="Arial"/>
                <w:sz w:val="22"/>
                <w:szCs w:val="22"/>
              </w:rPr>
            </w:pPr>
            <w:r w:rsidRPr="00454E54">
              <w:rPr>
                <w:rFonts w:cs="Arial"/>
                <w:sz w:val="22"/>
                <w:szCs w:val="22"/>
              </w:rPr>
              <w:t>History and Theory 3</w:t>
            </w:r>
          </w:p>
        </w:tc>
        <w:tc>
          <w:tcPr>
            <w:tcW w:w="849" w:type="pct"/>
            <w:tcMar>
              <w:top w:w="57" w:type="dxa"/>
              <w:left w:w="57" w:type="dxa"/>
              <w:bottom w:w="57" w:type="dxa"/>
              <w:right w:w="57" w:type="dxa"/>
            </w:tcMar>
            <w:vAlign w:val="center"/>
          </w:tcPr>
          <w:p w14:paraId="525D894E" w14:textId="77777777" w:rsidR="00454E54" w:rsidRPr="00454E54" w:rsidRDefault="00454E54" w:rsidP="00454E54">
            <w:pPr>
              <w:spacing w:before="120" w:after="120"/>
              <w:jc w:val="center"/>
              <w:rPr>
                <w:rFonts w:cs="Arial"/>
                <w:sz w:val="22"/>
                <w:szCs w:val="22"/>
              </w:rPr>
            </w:pPr>
            <w:r w:rsidRPr="00454E54">
              <w:rPr>
                <w:rFonts w:cs="Arial"/>
                <w:sz w:val="22"/>
                <w:szCs w:val="22"/>
              </w:rPr>
              <w:t>20</w:t>
            </w:r>
          </w:p>
        </w:tc>
        <w:tc>
          <w:tcPr>
            <w:tcW w:w="836" w:type="pct"/>
            <w:tcMar>
              <w:top w:w="57" w:type="dxa"/>
              <w:left w:w="57" w:type="dxa"/>
              <w:bottom w:w="57" w:type="dxa"/>
              <w:right w:w="57" w:type="dxa"/>
            </w:tcMar>
            <w:vAlign w:val="center"/>
          </w:tcPr>
          <w:p w14:paraId="696965CD" w14:textId="77777777" w:rsidR="00454E54" w:rsidRPr="00454E54" w:rsidRDefault="00454E54" w:rsidP="00454E54">
            <w:pPr>
              <w:spacing w:before="120" w:after="120"/>
              <w:jc w:val="center"/>
              <w:rPr>
                <w:rFonts w:cs="Arial"/>
                <w:sz w:val="22"/>
                <w:szCs w:val="22"/>
              </w:rPr>
            </w:pPr>
            <w:r w:rsidRPr="00454E54">
              <w:rPr>
                <w:rFonts w:cs="Arial"/>
                <w:sz w:val="22"/>
                <w:szCs w:val="22"/>
              </w:rPr>
              <w:t>Core</w:t>
            </w:r>
          </w:p>
        </w:tc>
        <w:tc>
          <w:tcPr>
            <w:tcW w:w="915" w:type="pct"/>
            <w:tcMar>
              <w:top w:w="57" w:type="dxa"/>
              <w:left w:w="57" w:type="dxa"/>
              <w:bottom w:w="57" w:type="dxa"/>
              <w:right w:w="57" w:type="dxa"/>
            </w:tcMar>
          </w:tcPr>
          <w:p w14:paraId="0B735BF7" w14:textId="77777777" w:rsidR="00454E54" w:rsidRDefault="00454E54" w:rsidP="00454E54">
            <w:pPr>
              <w:jc w:val="center"/>
            </w:pPr>
            <w:r w:rsidRPr="00205F52">
              <w:rPr>
                <w:rFonts w:cs="Arial"/>
                <w:sz w:val="22"/>
                <w:szCs w:val="22"/>
              </w:rPr>
              <w:t>N</w:t>
            </w:r>
          </w:p>
        </w:tc>
      </w:tr>
      <w:tr w:rsidR="00454E54" w:rsidRPr="008A00AC" w14:paraId="4F27C497" w14:textId="77777777" w:rsidTr="69F81162">
        <w:tc>
          <w:tcPr>
            <w:tcW w:w="439" w:type="pct"/>
            <w:tcMar>
              <w:top w:w="57" w:type="dxa"/>
              <w:left w:w="57" w:type="dxa"/>
              <w:bottom w:w="57" w:type="dxa"/>
              <w:right w:w="57" w:type="dxa"/>
            </w:tcMar>
            <w:vAlign w:val="center"/>
          </w:tcPr>
          <w:p w14:paraId="6D348CB6" w14:textId="77777777" w:rsidR="00454E54" w:rsidRPr="00454E54" w:rsidRDefault="00454E54" w:rsidP="00454E54">
            <w:pPr>
              <w:spacing w:before="120" w:after="120"/>
              <w:jc w:val="center"/>
              <w:rPr>
                <w:rFonts w:cs="Arial"/>
                <w:sz w:val="22"/>
                <w:szCs w:val="22"/>
              </w:rPr>
            </w:pPr>
            <w:r w:rsidRPr="00454E54">
              <w:rPr>
                <w:rFonts w:cs="Arial"/>
                <w:sz w:val="22"/>
                <w:szCs w:val="22"/>
              </w:rPr>
              <w:t>6</w:t>
            </w:r>
          </w:p>
        </w:tc>
        <w:tc>
          <w:tcPr>
            <w:tcW w:w="575" w:type="pct"/>
            <w:tcMar>
              <w:top w:w="57" w:type="dxa"/>
              <w:left w:w="57" w:type="dxa"/>
              <w:bottom w:w="57" w:type="dxa"/>
              <w:right w:w="57" w:type="dxa"/>
            </w:tcMar>
            <w:vAlign w:val="center"/>
          </w:tcPr>
          <w:p w14:paraId="14071EE0" w14:textId="52A7E188" w:rsidR="00454E54" w:rsidRPr="00454E54" w:rsidRDefault="00454E54" w:rsidP="00454E54">
            <w:pPr>
              <w:spacing w:before="120" w:after="120"/>
              <w:jc w:val="center"/>
              <w:rPr>
                <w:rFonts w:cs="Arial"/>
                <w:sz w:val="22"/>
                <w:szCs w:val="22"/>
              </w:rPr>
            </w:pPr>
            <w:r w:rsidRPr="00454E54">
              <w:rPr>
                <w:rFonts w:cs="Arial"/>
                <w:sz w:val="22"/>
                <w:szCs w:val="22"/>
              </w:rPr>
              <w:t>AR</w:t>
            </w:r>
            <w:r w:rsidR="00AA200F">
              <w:rPr>
                <w:rFonts w:cs="Arial"/>
                <w:sz w:val="22"/>
                <w:szCs w:val="22"/>
              </w:rPr>
              <w:t xml:space="preserve"> 6027</w:t>
            </w:r>
          </w:p>
        </w:tc>
        <w:tc>
          <w:tcPr>
            <w:tcW w:w="1386" w:type="pct"/>
            <w:tcMar>
              <w:top w:w="57" w:type="dxa"/>
              <w:left w:w="57" w:type="dxa"/>
              <w:bottom w:w="57" w:type="dxa"/>
              <w:right w:w="57" w:type="dxa"/>
            </w:tcMar>
            <w:vAlign w:val="center"/>
          </w:tcPr>
          <w:p w14:paraId="70383B7B" w14:textId="1B2B332C" w:rsidR="00454E54" w:rsidRPr="00454E54" w:rsidRDefault="00AA200F" w:rsidP="00454E54">
            <w:pPr>
              <w:spacing w:before="120" w:after="120"/>
              <w:jc w:val="center"/>
              <w:rPr>
                <w:rFonts w:cs="Arial"/>
                <w:sz w:val="22"/>
                <w:szCs w:val="22"/>
              </w:rPr>
            </w:pPr>
            <w:r w:rsidRPr="00AA200F">
              <w:rPr>
                <w:rFonts w:cs="Arial"/>
                <w:sz w:val="22"/>
                <w:szCs w:val="22"/>
              </w:rPr>
              <w:t>Mental Wealth Professional Life</w:t>
            </w:r>
            <w:r>
              <w:rPr>
                <w:rFonts w:cs="Arial"/>
                <w:sz w:val="22"/>
                <w:szCs w:val="22"/>
              </w:rPr>
              <w:t xml:space="preserve"> 3</w:t>
            </w:r>
          </w:p>
        </w:tc>
        <w:tc>
          <w:tcPr>
            <w:tcW w:w="849" w:type="pct"/>
            <w:tcMar>
              <w:top w:w="57" w:type="dxa"/>
              <w:left w:w="57" w:type="dxa"/>
              <w:bottom w:w="57" w:type="dxa"/>
              <w:right w:w="57" w:type="dxa"/>
            </w:tcMar>
            <w:vAlign w:val="center"/>
          </w:tcPr>
          <w:p w14:paraId="384EE228" w14:textId="77777777" w:rsidR="00454E54" w:rsidRPr="00454E54" w:rsidRDefault="00454E54" w:rsidP="00454E54">
            <w:pPr>
              <w:spacing w:before="120" w:after="120"/>
              <w:jc w:val="center"/>
              <w:rPr>
                <w:rFonts w:cs="Arial"/>
                <w:sz w:val="22"/>
                <w:szCs w:val="22"/>
              </w:rPr>
            </w:pPr>
            <w:r w:rsidRPr="00454E54">
              <w:rPr>
                <w:rFonts w:cs="Arial"/>
                <w:sz w:val="22"/>
                <w:szCs w:val="22"/>
              </w:rPr>
              <w:t>20</w:t>
            </w:r>
          </w:p>
        </w:tc>
        <w:tc>
          <w:tcPr>
            <w:tcW w:w="836" w:type="pct"/>
            <w:tcMar>
              <w:top w:w="57" w:type="dxa"/>
              <w:left w:w="57" w:type="dxa"/>
              <w:bottom w:w="57" w:type="dxa"/>
              <w:right w:w="57" w:type="dxa"/>
            </w:tcMar>
            <w:vAlign w:val="center"/>
          </w:tcPr>
          <w:p w14:paraId="4546F7C4" w14:textId="77777777" w:rsidR="00454E54" w:rsidRPr="00454E54" w:rsidRDefault="00454E54" w:rsidP="00454E54">
            <w:pPr>
              <w:spacing w:before="120" w:after="120"/>
              <w:jc w:val="center"/>
              <w:rPr>
                <w:rFonts w:cs="Arial"/>
                <w:sz w:val="22"/>
                <w:szCs w:val="22"/>
              </w:rPr>
            </w:pPr>
            <w:r w:rsidRPr="00454E54">
              <w:rPr>
                <w:rFonts w:cs="Arial"/>
                <w:sz w:val="22"/>
                <w:szCs w:val="22"/>
              </w:rPr>
              <w:t>Core</w:t>
            </w:r>
          </w:p>
        </w:tc>
        <w:tc>
          <w:tcPr>
            <w:tcW w:w="915" w:type="pct"/>
            <w:tcMar>
              <w:top w:w="57" w:type="dxa"/>
              <w:left w:w="57" w:type="dxa"/>
              <w:bottom w:w="57" w:type="dxa"/>
              <w:right w:w="57" w:type="dxa"/>
            </w:tcMar>
          </w:tcPr>
          <w:p w14:paraId="4E9BEEDF" w14:textId="77777777" w:rsidR="00454E54" w:rsidRDefault="00454E54" w:rsidP="00454E54">
            <w:pPr>
              <w:jc w:val="center"/>
            </w:pPr>
            <w:r w:rsidRPr="00205F52">
              <w:rPr>
                <w:rFonts w:cs="Arial"/>
                <w:sz w:val="22"/>
                <w:szCs w:val="22"/>
              </w:rPr>
              <w:t>N</w:t>
            </w:r>
          </w:p>
        </w:tc>
      </w:tr>
      <w:tr w:rsidR="0002406C" w:rsidRPr="008A00AC" w14:paraId="56DDCF65" w14:textId="77777777" w:rsidTr="69F81162">
        <w:tc>
          <w:tcPr>
            <w:tcW w:w="5000" w:type="pct"/>
            <w:gridSpan w:val="6"/>
            <w:tcMar>
              <w:top w:w="57" w:type="dxa"/>
              <w:left w:w="57" w:type="dxa"/>
              <w:bottom w:w="57" w:type="dxa"/>
              <w:right w:w="57" w:type="dxa"/>
            </w:tcMar>
            <w:vAlign w:val="center"/>
          </w:tcPr>
          <w:p w14:paraId="707BC267" w14:textId="1F6AFAD9" w:rsidR="0002406C" w:rsidRPr="008A00AC" w:rsidRDefault="0002406C" w:rsidP="0002406C">
            <w:pPr>
              <w:spacing w:before="120" w:after="120"/>
              <w:rPr>
                <w:rFonts w:cs="Arial"/>
              </w:rPr>
            </w:pPr>
            <w:r w:rsidRPr="008A00AC">
              <w:rPr>
                <w:rFonts w:cs="Arial"/>
              </w:rPr>
              <w:t xml:space="preserve">A core module for a </w:t>
            </w:r>
            <w:r w:rsidR="005444C5">
              <w:rPr>
                <w:rFonts w:cs="Arial"/>
              </w:rPr>
              <w:t>course</w:t>
            </w:r>
            <w:r w:rsidRPr="008A00AC">
              <w:rPr>
                <w:rFonts w:cs="Arial"/>
              </w:rPr>
              <w:t xml:space="preserve"> is a module, which a student must have passed (i.e. been awarded credit) in order to achieve the relevant named award. An optional module for a </w:t>
            </w:r>
            <w:r w:rsidR="005444C5">
              <w:rPr>
                <w:rFonts w:cs="Arial"/>
              </w:rPr>
              <w:t>course</w:t>
            </w:r>
            <w:r w:rsidRPr="008A00AC">
              <w:rPr>
                <w:rFonts w:cs="Arial"/>
              </w:rPr>
              <w:t xml:space="preserve"> is a module selected from a range of modules available on the </w:t>
            </w:r>
            <w:r w:rsidR="005444C5">
              <w:rPr>
                <w:rFonts w:cs="Arial"/>
              </w:rPr>
              <w:t>course</w:t>
            </w:r>
            <w:r w:rsidRPr="008A00AC">
              <w:rPr>
                <w:rFonts w:cs="Arial"/>
              </w:rPr>
              <w:t>.</w:t>
            </w:r>
          </w:p>
        </w:tc>
      </w:tr>
    </w:tbl>
    <w:p w14:paraId="166A37C7" w14:textId="77777777" w:rsidR="003536F3" w:rsidRPr="008A00AC" w:rsidRDefault="003536F3" w:rsidP="003536F3">
      <w:pPr>
        <w:outlineLvl w:val="0"/>
        <w:rPr>
          <w:rFonts w:cs="Arial"/>
        </w:rPr>
      </w:pPr>
    </w:p>
    <w:p w14:paraId="03EA77DB" w14:textId="5CF8E3C6" w:rsidR="003536F3" w:rsidRPr="008A00AC" w:rsidRDefault="003536F3" w:rsidP="003536F3">
      <w:pPr>
        <w:outlineLvl w:val="0"/>
        <w:rPr>
          <w:rFonts w:cs="Arial"/>
        </w:rPr>
      </w:pPr>
      <w:r w:rsidRPr="008A00AC">
        <w:rPr>
          <w:rFonts w:cs="Arial"/>
        </w:rPr>
        <w:t xml:space="preserve">The overall credit-rating of this </w:t>
      </w:r>
      <w:r w:rsidR="005444C5">
        <w:rPr>
          <w:rFonts w:cs="Arial"/>
        </w:rPr>
        <w:t>course</w:t>
      </w:r>
      <w:r w:rsidRPr="008A00AC">
        <w:rPr>
          <w:rFonts w:cs="Arial"/>
        </w:rPr>
        <w:t xml:space="preserve"> is </w:t>
      </w:r>
      <w:r w:rsidR="00313916" w:rsidRPr="008A00AC">
        <w:rPr>
          <w:rFonts w:cs="Arial"/>
        </w:rPr>
        <w:t>360</w:t>
      </w:r>
      <w:r w:rsidRPr="008A00AC">
        <w:rPr>
          <w:rFonts w:cs="Arial"/>
        </w:rPr>
        <w:t xml:space="preserve"> credits. If for some reason you are unable to achieve this credit you may be entitled to an intermediate award, the level of the award will depend on the amount of credit you have accumulated. You can read the University Student Policies and Regulations on the UEL website. </w:t>
      </w:r>
    </w:p>
    <w:p w14:paraId="5504C6A1" w14:textId="77777777" w:rsidR="003536F3" w:rsidRPr="008A00AC" w:rsidRDefault="003536F3" w:rsidP="003536F3">
      <w:pPr>
        <w:rPr>
          <w:rFonts w:cs="Arial"/>
        </w:rPr>
      </w:pPr>
    </w:p>
    <w:p w14:paraId="3344DF90" w14:textId="77777777" w:rsidR="003536F3" w:rsidRPr="008A00AC" w:rsidRDefault="003536F3" w:rsidP="003536F3">
      <w:pPr>
        <w:spacing w:after="120"/>
        <w:outlineLvl w:val="0"/>
        <w:rPr>
          <w:rFonts w:cs="Arial"/>
          <w:b/>
          <w:szCs w:val="28"/>
        </w:rPr>
      </w:pPr>
      <w:r w:rsidRPr="008A00AC">
        <w:rPr>
          <w:rFonts w:cs="Arial"/>
          <w:b/>
          <w:szCs w:val="28"/>
        </w:rPr>
        <w:t>Typical Duration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3536F3" w:rsidRPr="008A00AC" w14:paraId="0D7A2661" w14:textId="77777777" w:rsidTr="66087E73">
        <w:tc>
          <w:tcPr>
            <w:tcW w:w="10682" w:type="dxa"/>
            <w:tcMar>
              <w:top w:w="57" w:type="dxa"/>
              <w:left w:w="57" w:type="dxa"/>
              <w:bottom w:w="57" w:type="dxa"/>
              <w:right w:w="57" w:type="dxa"/>
            </w:tcMar>
          </w:tcPr>
          <w:p w14:paraId="74415F51" w14:textId="77777777" w:rsidR="003536F3" w:rsidRPr="008A00AC" w:rsidRDefault="003536F3" w:rsidP="00ED7734">
            <w:pPr>
              <w:rPr>
                <w:rFonts w:cs="Arial"/>
              </w:rPr>
            </w:pPr>
            <w:r w:rsidRPr="008A00AC">
              <w:rPr>
                <w:rFonts w:cs="Arial"/>
              </w:rPr>
              <w:t xml:space="preserve">It is possible to move from full-time to part-time study and vice-versa to accommodate any external factors such as financial constraints or domestic commitments.  Many of our students make use of this flexibility and this may impact on the overall duration of their study period. </w:t>
            </w:r>
          </w:p>
          <w:p w14:paraId="0AF2959F" w14:textId="77777777" w:rsidR="003536F3" w:rsidRPr="008A00AC" w:rsidRDefault="003536F3" w:rsidP="00ED7734">
            <w:pPr>
              <w:rPr>
                <w:rFonts w:cs="Arial"/>
              </w:rPr>
            </w:pPr>
          </w:p>
          <w:p w14:paraId="1762BD85" w14:textId="00867E48" w:rsidR="003536F3" w:rsidRPr="008A00AC" w:rsidRDefault="003536F3" w:rsidP="00ED7734">
            <w:pPr>
              <w:rPr>
                <w:rFonts w:cs="Arial"/>
              </w:rPr>
            </w:pPr>
            <w:r w:rsidRPr="008A00AC">
              <w:rPr>
                <w:rFonts w:cs="Arial"/>
              </w:rPr>
              <w:t xml:space="preserve">The expected duration of this </w:t>
            </w:r>
            <w:r w:rsidR="005444C5">
              <w:rPr>
                <w:rFonts w:cs="Arial"/>
              </w:rPr>
              <w:t>course</w:t>
            </w:r>
            <w:r w:rsidRPr="008A00AC">
              <w:rPr>
                <w:rFonts w:cs="Arial"/>
              </w:rPr>
              <w:t xml:space="preserve"> is </w:t>
            </w:r>
            <w:r w:rsidR="00ED7734" w:rsidRPr="008A00AC">
              <w:rPr>
                <w:rFonts w:cs="Arial"/>
              </w:rPr>
              <w:t>3</w:t>
            </w:r>
            <w:r w:rsidRPr="008A00AC">
              <w:rPr>
                <w:rFonts w:cs="Arial"/>
              </w:rPr>
              <w:t xml:space="preserve"> years full-time or </w:t>
            </w:r>
            <w:r w:rsidR="00EA1EFB">
              <w:rPr>
                <w:rFonts w:cs="Arial"/>
              </w:rPr>
              <w:t>4.5</w:t>
            </w:r>
            <w:r w:rsidRPr="008A00AC">
              <w:rPr>
                <w:rFonts w:cs="Arial"/>
              </w:rPr>
              <w:t xml:space="preserve"> years part-time.  </w:t>
            </w:r>
          </w:p>
          <w:p w14:paraId="420D591B" w14:textId="77777777" w:rsidR="003536F3" w:rsidRPr="008A00AC" w:rsidRDefault="003536F3" w:rsidP="00ED7734">
            <w:pPr>
              <w:rPr>
                <w:rFonts w:cs="Arial"/>
                <w:color w:val="FF0000"/>
              </w:rPr>
            </w:pPr>
          </w:p>
          <w:p w14:paraId="152026B8" w14:textId="304ABE57" w:rsidR="003536F3" w:rsidRPr="008A00AC" w:rsidRDefault="2A4C8B80" w:rsidP="66087E73">
            <w:pPr>
              <w:rPr>
                <w:rFonts w:eastAsia="Arial" w:cs="Arial"/>
              </w:rPr>
            </w:pPr>
            <w:r w:rsidRPr="66087E73">
              <w:rPr>
                <w:rFonts w:eastAsia="Arial" w:cs="Arial"/>
              </w:rPr>
              <w:t xml:space="preserve">A student cannot normally continue study on a course after 4 years of study in full time mode unless exceptional circumstances </w:t>
            </w:r>
            <w:proofErr w:type="gramStart"/>
            <w:r w:rsidRPr="66087E73">
              <w:rPr>
                <w:rFonts w:eastAsia="Arial" w:cs="Arial"/>
              </w:rPr>
              <w:t>apply</w:t>
            </w:r>
            <w:proofErr w:type="gramEnd"/>
            <w:r w:rsidRPr="66087E73">
              <w:rPr>
                <w:rFonts w:eastAsia="Arial" w:cs="Arial"/>
              </w:rPr>
              <w:t xml:space="preserve"> and extenuation has been </w:t>
            </w:r>
            <w:r w:rsidRPr="66087E73">
              <w:rPr>
                <w:rFonts w:eastAsia="Arial" w:cs="Arial"/>
              </w:rPr>
              <w:lastRenderedPageBreak/>
              <w:t>granted. The limit for completion of a course in part time mode is 7 years from first enrolment.</w:t>
            </w:r>
          </w:p>
        </w:tc>
      </w:tr>
    </w:tbl>
    <w:p w14:paraId="221F204C" w14:textId="77777777" w:rsidR="003536F3" w:rsidRPr="008A00AC" w:rsidRDefault="003536F3" w:rsidP="003536F3">
      <w:pPr>
        <w:jc w:val="both"/>
        <w:outlineLvl w:val="0"/>
        <w:rPr>
          <w:rFonts w:cs="Arial"/>
          <w:szCs w:val="28"/>
        </w:rPr>
      </w:pPr>
    </w:p>
    <w:p w14:paraId="1F26BAE9" w14:textId="77777777" w:rsidR="003536F3" w:rsidRPr="008A00AC" w:rsidRDefault="003536F3" w:rsidP="003536F3">
      <w:pPr>
        <w:spacing w:after="120"/>
        <w:jc w:val="both"/>
        <w:outlineLvl w:val="0"/>
        <w:rPr>
          <w:rFonts w:cs="Arial"/>
          <w:b/>
          <w:szCs w:val="28"/>
        </w:rPr>
      </w:pPr>
      <w:r w:rsidRPr="008A00AC">
        <w:rPr>
          <w:rFonts w:cs="Arial"/>
          <w:b/>
          <w:szCs w:val="28"/>
        </w:rPr>
        <w:t>Further Information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3536F3" w:rsidRPr="008A00AC" w14:paraId="4E0EC19E" w14:textId="77777777">
        <w:tc>
          <w:tcPr>
            <w:tcW w:w="10682" w:type="dxa"/>
            <w:tcMar>
              <w:top w:w="57" w:type="dxa"/>
              <w:left w:w="57" w:type="dxa"/>
              <w:bottom w:w="57" w:type="dxa"/>
              <w:right w:w="57" w:type="dxa"/>
            </w:tcMar>
          </w:tcPr>
          <w:p w14:paraId="2BDD3212" w14:textId="108B51B4" w:rsidR="003536F3" w:rsidRPr="008A00AC" w:rsidRDefault="003536F3" w:rsidP="00ED7734">
            <w:pPr>
              <w:spacing w:after="120"/>
              <w:jc w:val="both"/>
              <w:rPr>
                <w:rFonts w:cs="Arial"/>
              </w:rPr>
            </w:pPr>
            <w:r w:rsidRPr="008A00AC">
              <w:rPr>
                <w:rFonts w:cs="Arial"/>
              </w:rPr>
              <w:t xml:space="preserve">More information about this </w:t>
            </w:r>
            <w:r w:rsidR="005444C5">
              <w:rPr>
                <w:rFonts w:cs="Arial"/>
              </w:rPr>
              <w:t>course</w:t>
            </w:r>
            <w:r w:rsidRPr="008A00AC">
              <w:rPr>
                <w:rFonts w:cs="Arial"/>
              </w:rPr>
              <w:t xml:space="preserve"> is available from:</w:t>
            </w:r>
          </w:p>
          <w:p w14:paraId="5FD6A392" w14:textId="77777777" w:rsidR="003536F3" w:rsidRPr="008A00AC" w:rsidRDefault="003536F3" w:rsidP="00ED7734">
            <w:pPr>
              <w:jc w:val="both"/>
              <w:rPr>
                <w:rFonts w:cs="Arial"/>
              </w:rPr>
            </w:pPr>
            <w:r w:rsidRPr="008A00AC">
              <w:rPr>
                <w:rFonts w:cs="Arial"/>
              </w:rPr>
              <w:t>•</w:t>
            </w:r>
            <w:r w:rsidRPr="008A00AC">
              <w:rPr>
                <w:rFonts w:cs="Arial"/>
              </w:rPr>
              <w:tab/>
              <w:t>The UEL web site (www.uel.ac.uk)</w:t>
            </w:r>
          </w:p>
          <w:p w14:paraId="484DF95F" w14:textId="229173DC" w:rsidR="003536F3" w:rsidRPr="008A00AC" w:rsidRDefault="003536F3" w:rsidP="00ED7734">
            <w:pPr>
              <w:jc w:val="both"/>
              <w:rPr>
                <w:rFonts w:cs="Arial"/>
              </w:rPr>
            </w:pPr>
            <w:r w:rsidRPr="008A00AC">
              <w:rPr>
                <w:rFonts w:cs="Arial"/>
              </w:rPr>
              <w:t>•</w:t>
            </w:r>
            <w:r w:rsidRPr="008A00AC">
              <w:rPr>
                <w:rFonts w:cs="Arial"/>
              </w:rPr>
              <w:tab/>
              <w:t xml:space="preserve">The </w:t>
            </w:r>
            <w:r w:rsidR="005444C5">
              <w:rPr>
                <w:rFonts w:cs="Arial"/>
              </w:rPr>
              <w:t>course</w:t>
            </w:r>
            <w:r w:rsidRPr="008A00AC">
              <w:rPr>
                <w:rFonts w:cs="Arial"/>
              </w:rPr>
              <w:t xml:space="preserve"> handbook </w:t>
            </w:r>
          </w:p>
          <w:p w14:paraId="7264897A" w14:textId="77777777" w:rsidR="003536F3" w:rsidRPr="008A00AC" w:rsidRDefault="003536F3" w:rsidP="00ED7734">
            <w:pPr>
              <w:jc w:val="both"/>
              <w:rPr>
                <w:rFonts w:cs="Arial"/>
              </w:rPr>
            </w:pPr>
            <w:r w:rsidRPr="008A00AC">
              <w:rPr>
                <w:rFonts w:cs="Arial"/>
              </w:rPr>
              <w:t>•</w:t>
            </w:r>
            <w:r w:rsidRPr="008A00AC">
              <w:rPr>
                <w:rFonts w:cs="Arial"/>
              </w:rPr>
              <w:tab/>
              <w:t xml:space="preserve">Module study guides </w:t>
            </w:r>
          </w:p>
          <w:p w14:paraId="15FAF09A" w14:textId="77777777" w:rsidR="003536F3" w:rsidRPr="008A00AC" w:rsidRDefault="003536F3" w:rsidP="00ED7734">
            <w:pPr>
              <w:jc w:val="both"/>
              <w:rPr>
                <w:rFonts w:cs="Arial"/>
              </w:rPr>
            </w:pPr>
            <w:r w:rsidRPr="008A00AC">
              <w:rPr>
                <w:rFonts w:cs="Arial"/>
              </w:rPr>
              <w:t>•</w:t>
            </w:r>
            <w:r w:rsidRPr="008A00AC">
              <w:rPr>
                <w:rFonts w:cs="Arial"/>
              </w:rPr>
              <w:tab/>
              <w:t>UEL Manual of General Regulations (available on the UEL website)</w:t>
            </w:r>
          </w:p>
          <w:p w14:paraId="56ED1158" w14:textId="77777777" w:rsidR="003536F3" w:rsidRPr="008A00AC" w:rsidRDefault="003536F3" w:rsidP="00ED7734">
            <w:pPr>
              <w:jc w:val="both"/>
              <w:rPr>
                <w:rFonts w:cs="Arial"/>
              </w:rPr>
            </w:pPr>
            <w:r w:rsidRPr="008A00AC">
              <w:rPr>
                <w:rFonts w:cs="Arial"/>
              </w:rPr>
              <w:t>•</w:t>
            </w:r>
            <w:r w:rsidRPr="008A00AC">
              <w:rPr>
                <w:rFonts w:cs="Arial"/>
              </w:rPr>
              <w:tab/>
              <w:t xml:space="preserve">UEL Quality </w:t>
            </w:r>
            <w:r w:rsidR="00635308" w:rsidRPr="008A00AC">
              <w:rPr>
                <w:rFonts w:cs="Arial"/>
              </w:rPr>
              <w:t>Manual (</w:t>
            </w:r>
            <w:r w:rsidRPr="008A00AC">
              <w:rPr>
                <w:rFonts w:cs="Arial"/>
              </w:rPr>
              <w:t>available on the UEL website)</w:t>
            </w:r>
          </w:p>
          <w:p w14:paraId="5FBF4F28" w14:textId="77777777" w:rsidR="003536F3" w:rsidRPr="008A00AC" w:rsidRDefault="003536F3" w:rsidP="00ED7734">
            <w:pPr>
              <w:jc w:val="both"/>
              <w:rPr>
                <w:rFonts w:cs="Arial"/>
              </w:rPr>
            </w:pPr>
            <w:r w:rsidRPr="008A00AC">
              <w:rPr>
                <w:rFonts w:cs="Arial"/>
              </w:rPr>
              <w:t>•</w:t>
            </w:r>
            <w:r w:rsidRPr="008A00AC">
              <w:rPr>
                <w:rFonts w:cs="Arial"/>
              </w:rPr>
              <w:tab/>
              <w:t xml:space="preserve">School web pages </w:t>
            </w:r>
          </w:p>
          <w:p w14:paraId="494CAAD7" w14:textId="77777777" w:rsidR="003536F3" w:rsidRPr="008A00AC" w:rsidRDefault="003536F3" w:rsidP="00ED7734">
            <w:pPr>
              <w:jc w:val="both"/>
              <w:rPr>
                <w:rFonts w:cs="Arial"/>
              </w:rPr>
            </w:pPr>
          </w:p>
          <w:p w14:paraId="1D42D6DE" w14:textId="127539B2" w:rsidR="003536F3" w:rsidRPr="008A00AC" w:rsidRDefault="003536F3" w:rsidP="00ED7734">
            <w:pPr>
              <w:jc w:val="both"/>
              <w:rPr>
                <w:rFonts w:cs="Arial"/>
              </w:rPr>
            </w:pPr>
            <w:r w:rsidRPr="008A00AC">
              <w:rPr>
                <w:rFonts w:cs="Arial"/>
              </w:rPr>
              <w:t xml:space="preserve">All UEL </w:t>
            </w:r>
            <w:r w:rsidR="005444C5">
              <w:rPr>
                <w:rFonts w:cs="Arial"/>
              </w:rPr>
              <w:t>course</w:t>
            </w:r>
            <w:r w:rsidRPr="008A00AC">
              <w:rPr>
                <w:rFonts w:cs="Arial"/>
              </w:rPr>
              <w:t xml:space="preserve">s are subject to thorough </w:t>
            </w:r>
            <w:r w:rsidR="005444C5">
              <w:rPr>
                <w:rFonts w:cs="Arial"/>
              </w:rPr>
              <w:t>course</w:t>
            </w:r>
            <w:r w:rsidRPr="008A00AC">
              <w:rPr>
                <w:rFonts w:cs="Arial"/>
              </w:rPr>
              <w:t xml:space="preserve"> approval procedures before we allow them to commence. We also constantly monitor, review and enhance our </w:t>
            </w:r>
            <w:r w:rsidR="005444C5">
              <w:rPr>
                <w:rFonts w:cs="Arial"/>
              </w:rPr>
              <w:t>course</w:t>
            </w:r>
            <w:r w:rsidRPr="008A00AC">
              <w:rPr>
                <w:rFonts w:cs="Arial"/>
              </w:rPr>
              <w:t>s by listening to student and employer views and the views of external examiners and advisors.</w:t>
            </w:r>
          </w:p>
          <w:p w14:paraId="2839D78B" w14:textId="77777777" w:rsidR="003536F3" w:rsidRPr="008A00AC" w:rsidRDefault="003536F3" w:rsidP="00ED7734">
            <w:pPr>
              <w:jc w:val="both"/>
              <w:rPr>
                <w:rFonts w:cs="Arial"/>
                <w:szCs w:val="32"/>
              </w:rPr>
            </w:pPr>
          </w:p>
        </w:tc>
      </w:tr>
      <w:tr w:rsidR="003536F3" w:rsidRPr="008A00AC" w14:paraId="0871A0E8" w14:textId="77777777">
        <w:tc>
          <w:tcPr>
            <w:tcW w:w="10682" w:type="dxa"/>
            <w:tcMar>
              <w:top w:w="57" w:type="dxa"/>
              <w:left w:w="57" w:type="dxa"/>
              <w:bottom w:w="57" w:type="dxa"/>
              <w:right w:w="57" w:type="dxa"/>
            </w:tcMar>
          </w:tcPr>
          <w:p w14:paraId="2726A73D" w14:textId="546B5C08" w:rsidR="003536F3" w:rsidRDefault="003536F3" w:rsidP="00ED7734">
            <w:pPr>
              <w:spacing w:after="120"/>
              <w:jc w:val="both"/>
              <w:rPr>
                <w:rFonts w:cs="Arial"/>
              </w:rPr>
            </w:pPr>
            <w:r w:rsidRPr="008A00AC">
              <w:rPr>
                <w:rFonts w:cs="Arial"/>
              </w:rPr>
              <w:t>Additional costs:</w:t>
            </w:r>
          </w:p>
          <w:p w14:paraId="33CA657F" w14:textId="77777777" w:rsidR="00244468" w:rsidRDefault="00244468" w:rsidP="00244468">
            <w:pPr>
              <w:spacing w:after="120"/>
              <w:jc w:val="both"/>
              <w:rPr>
                <w:rFonts w:cs="Arial"/>
              </w:rPr>
            </w:pPr>
            <w:r w:rsidRPr="00E6476F">
              <w:rPr>
                <w:rFonts w:cs="Arial"/>
              </w:rPr>
              <w:t xml:space="preserve">All students will be required to purchase a basic list of art materials and equipment (approximately £100) which will be clearly indicated in a timetable. </w:t>
            </w:r>
          </w:p>
          <w:p w14:paraId="76A476BA" w14:textId="77777777" w:rsidR="00244468" w:rsidRDefault="00244468" w:rsidP="00244468">
            <w:pPr>
              <w:spacing w:after="120"/>
              <w:jc w:val="both"/>
              <w:rPr>
                <w:rFonts w:cs="Arial"/>
              </w:rPr>
            </w:pPr>
            <w:r w:rsidRPr="00E6476F">
              <w:rPr>
                <w:rFonts w:cs="Arial"/>
              </w:rPr>
              <w:t>Students will be expected to cover their own costs for optional yearly field trips (approximately £400</w:t>
            </w:r>
            <w:r>
              <w:rPr>
                <w:rFonts w:cs="Arial"/>
              </w:rPr>
              <w:t xml:space="preserve"> per trip</w:t>
            </w:r>
            <w:r w:rsidRPr="00E6476F">
              <w:rPr>
                <w:rFonts w:cs="Arial"/>
              </w:rPr>
              <w:t xml:space="preserve">). </w:t>
            </w:r>
          </w:p>
          <w:p w14:paraId="0FF01566" w14:textId="77777777" w:rsidR="003536F3" w:rsidRPr="008A00AC" w:rsidRDefault="003536F3" w:rsidP="00EA1EFB">
            <w:pPr>
              <w:spacing w:after="120"/>
              <w:jc w:val="both"/>
              <w:rPr>
                <w:rFonts w:cs="Arial"/>
              </w:rPr>
            </w:pPr>
          </w:p>
        </w:tc>
      </w:tr>
    </w:tbl>
    <w:p w14:paraId="0A369643" w14:textId="77777777" w:rsidR="003536F3" w:rsidRPr="008A00AC" w:rsidRDefault="003536F3" w:rsidP="003536F3">
      <w:pPr>
        <w:jc w:val="both"/>
        <w:rPr>
          <w:rFonts w:cs="Arial"/>
        </w:rPr>
      </w:pPr>
    </w:p>
    <w:p w14:paraId="16ACBF02" w14:textId="39904D15" w:rsidR="6495291C" w:rsidRDefault="6495291C" w:rsidP="10D9254E">
      <w:pPr>
        <w:spacing w:after="120"/>
        <w:jc w:val="both"/>
      </w:pPr>
      <w:r w:rsidRPr="10D9254E">
        <w:rPr>
          <w:rFonts w:cs="Arial"/>
          <w:b/>
          <w:bCs/>
        </w:rPr>
        <w:t>Additional Locations of Delivery</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3536F3" w:rsidRPr="008A00AC" w14:paraId="72A74E92" w14:textId="77777777">
        <w:tc>
          <w:tcPr>
            <w:tcW w:w="10682" w:type="dxa"/>
            <w:tcMar>
              <w:top w:w="57" w:type="dxa"/>
              <w:left w:w="57" w:type="dxa"/>
              <w:bottom w:w="57" w:type="dxa"/>
              <w:right w:w="57" w:type="dxa"/>
            </w:tcMar>
          </w:tcPr>
          <w:p w14:paraId="1ABD7E69" w14:textId="180ECBA1" w:rsidR="003536F3" w:rsidRPr="008A00AC" w:rsidRDefault="005444C5" w:rsidP="00ED7734">
            <w:pPr>
              <w:jc w:val="both"/>
              <w:rPr>
                <w:rFonts w:cs="Arial"/>
                <w:color w:val="FF0000"/>
              </w:rPr>
            </w:pPr>
            <w:r>
              <w:rPr>
                <w:rFonts w:cs="Arial"/>
              </w:rPr>
              <w:t>None</w:t>
            </w:r>
            <w:r w:rsidR="003536F3" w:rsidRPr="008A00AC">
              <w:rPr>
                <w:rFonts w:cs="Arial"/>
              </w:rPr>
              <w:t xml:space="preserve"> </w:t>
            </w:r>
          </w:p>
        </w:tc>
      </w:tr>
    </w:tbl>
    <w:p w14:paraId="177E1B5F" w14:textId="77777777" w:rsidR="003536F3" w:rsidRPr="008A00AC" w:rsidRDefault="003536F3" w:rsidP="003536F3">
      <w:pPr>
        <w:jc w:val="both"/>
        <w:rPr>
          <w:rFonts w:cs="Arial"/>
        </w:rPr>
      </w:pPr>
    </w:p>
    <w:p w14:paraId="5BECC761" w14:textId="77777777" w:rsidR="003536F3" w:rsidRPr="008A00AC" w:rsidRDefault="003536F3" w:rsidP="003536F3">
      <w:pPr>
        <w:jc w:val="both"/>
        <w:outlineLvl w:val="0"/>
        <w:rPr>
          <w:rFonts w:cs="Arial"/>
          <w:b/>
        </w:rPr>
      </w:pPr>
    </w:p>
    <w:p w14:paraId="25A9B319" w14:textId="77777777" w:rsidR="00DB0964" w:rsidRPr="008A00AC" w:rsidRDefault="00DB0964"/>
    <w:sectPr w:rsidR="00DB0964" w:rsidRPr="008A00AC" w:rsidSect="00D905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D06EA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CD6EA9AE"/>
    <w:lvl w:ilvl="0" w:tplc="E354BD8A">
      <w:start w:val="1"/>
      <w:numFmt w:val="decimal"/>
      <w:lvlText w:val="%1."/>
      <w:lvlJc w:val="left"/>
      <w:pPr>
        <w:tabs>
          <w:tab w:val="num" w:pos="1800"/>
        </w:tabs>
        <w:ind w:left="1800" w:hanging="360"/>
      </w:pPr>
    </w:lvl>
    <w:lvl w:ilvl="1" w:tplc="0422E374">
      <w:numFmt w:val="decimal"/>
      <w:lvlText w:val=""/>
      <w:lvlJc w:val="left"/>
    </w:lvl>
    <w:lvl w:ilvl="2" w:tplc="7E4EDD2A">
      <w:numFmt w:val="decimal"/>
      <w:lvlText w:val=""/>
      <w:lvlJc w:val="left"/>
    </w:lvl>
    <w:lvl w:ilvl="3" w:tplc="1F4CE9B2">
      <w:numFmt w:val="decimal"/>
      <w:lvlText w:val=""/>
      <w:lvlJc w:val="left"/>
    </w:lvl>
    <w:lvl w:ilvl="4" w:tplc="F51846AA">
      <w:numFmt w:val="decimal"/>
      <w:lvlText w:val=""/>
      <w:lvlJc w:val="left"/>
    </w:lvl>
    <w:lvl w:ilvl="5" w:tplc="698A34F4">
      <w:numFmt w:val="decimal"/>
      <w:lvlText w:val=""/>
      <w:lvlJc w:val="left"/>
    </w:lvl>
    <w:lvl w:ilvl="6" w:tplc="F0C2C4C0">
      <w:numFmt w:val="decimal"/>
      <w:lvlText w:val=""/>
      <w:lvlJc w:val="left"/>
    </w:lvl>
    <w:lvl w:ilvl="7" w:tplc="91FC0C5E">
      <w:numFmt w:val="decimal"/>
      <w:lvlText w:val=""/>
      <w:lvlJc w:val="left"/>
    </w:lvl>
    <w:lvl w:ilvl="8" w:tplc="D6145318">
      <w:numFmt w:val="decimal"/>
      <w:lvlText w:val=""/>
      <w:lvlJc w:val="left"/>
    </w:lvl>
  </w:abstractNum>
  <w:abstractNum w:abstractNumId="2" w15:restartNumberingAfterBreak="0">
    <w:nsid w:val="FFFFFF7D"/>
    <w:multiLevelType w:val="hybridMultilevel"/>
    <w:tmpl w:val="7BC2651E"/>
    <w:lvl w:ilvl="0" w:tplc="1AF699EE">
      <w:start w:val="1"/>
      <w:numFmt w:val="decimal"/>
      <w:lvlText w:val="%1."/>
      <w:lvlJc w:val="left"/>
      <w:pPr>
        <w:tabs>
          <w:tab w:val="num" w:pos="1440"/>
        </w:tabs>
        <w:ind w:left="1440" w:hanging="360"/>
      </w:pPr>
    </w:lvl>
    <w:lvl w:ilvl="1" w:tplc="D16E152A">
      <w:numFmt w:val="decimal"/>
      <w:lvlText w:val=""/>
      <w:lvlJc w:val="left"/>
    </w:lvl>
    <w:lvl w:ilvl="2" w:tplc="46F6D17E">
      <w:numFmt w:val="decimal"/>
      <w:lvlText w:val=""/>
      <w:lvlJc w:val="left"/>
    </w:lvl>
    <w:lvl w:ilvl="3" w:tplc="8D020CCC">
      <w:numFmt w:val="decimal"/>
      <w:lvlText w:val=""/>
      <w:lvlJc w:val="left"/>
    </w:lvl>
    <w:lvl w:ilvl="4" w:tplc="3CFE360A">
      <w:numFmt w:val="decimal"/>
      <w:lvlText w:val=""/>
      <w:lvlJc w:val="left"/>
    </w:lvl>
    <w:lvl w:ilvl="5" w:tplc="89B2D632">
      <w:numFmt w:val="decimal"/>
      <w:lvlText w:val=""/>
      <w:lvlJc w:val="left"/>
    </w:lvl>
    <w:lvl w:ilvl="6" w:tplc="EE70DCAE">
      <w:numFmt w:val="decimal"/>
      <w:lvlText w:val=""/>
      <w:lvlJc w:val="left"/>
    </w:lvl>
    <w:lvl w:ilvl="7" w:tplc="ACB662F6">
      <w:numFmt w:val="decimal"/>
      <w:lvlText w:val=""/>
      <w:lvlJc w:val="left"/>
    </w:lvl>
    <w:lvl w:ilvl="8" w:tplc="FFF861C6">
      <w:numFmt w:val="decimal"/>
      <w:lvlText w:val=""/>
      <w:lvlJc w:val="left"/>
    </w:lvl>
  </w:abstractNum>
  <w:abstractNum w:abstractNumId="3" w15:restartNumberingAfterBreak="0">
    <w:nsid w:val="FFFFFF7E"/>
    <w:multiLevelType w:val="hybridMultilevel"/>
    <w:tmpl w:val="2F4AA2B4"/>
    <w:lvl w:ilvl="0" w:tplc="EBE442BE">
      <w:start w:val="1"/>
      <w:numFmt w:val="decimal"/>
      <w:lvlText w:val="%1."/>
      <w:lvlJc w:val="left"/>
      <w:pPr>
        <w:tabs>
          <w:tab w:val="num" w:pos="1080"/>
        </w:tabs>
        <w:ind w:left="1080" w:hanging="360"/>
      </w:pPr>
    </w:lvl>
    <w:lvl w:ilvl="1" w:tplc="0728FD88">
      <w:numFmt w:val="decimal"/>
      <w:lvlText w:val=""/>
      <w:lvlJc w:val="left"/>
    </w:lvl>
    <w:lvl w:ilvl="2" w:tplc="FE5E1FD6">
      <w:numFmt w:val="decimal"/>
      <w:lvlText w:val=""/>
      <w:lvlJc w:val="left"/>
    </w:lvl>
    <w:lvl w:ilvl="3" w:tplc="CF629412">
      <w:numFmt w:val="decimal"/>
      <w:lvlText w:val=""/>
      <w:lvlJc w:val="left"/>
    </w:lvl>
    <w:lvl w:ilvl="4" w:tplc="F4088EA2">
      <w:numFmt w:val="decimal"/>
      <w:lvlText w:val=""/>
      <w:lvlJc w:val="left"/>
    </w:lvl>
    <w:lvl w:ilvl="5" w:tplc="89FCFF94">
      <w:numFmt w:val="decimal"/>
      <w:lvlText w:val=""/>
      <w:lvlJc w:val="left"/>
    </w:lvl>
    <w:lvl w:ilvl="6" w:tplc="71506DE6">
      <w:numFmt w:val="decimal"/>
      <w:lvlText w:val=""/>
      <w:lvlJc w:val="left"/>
    </w:lvl>
    <w:lvl w:ilvl="7" w:tplc="9EBAE774">
      <w:numFmt w:val="decimal"/>
      <w:lvlText w:val=""/>
      <w:lvlJc w:val="left"/>
    </w:lvl>
    <w:lvl w:ilvl="8" w:tplc="F0048C48">
      <w:numFmt w:val="decimal"/>
      <w:lvlText w:val=""/>
      <w:lvlJc w:val="left"/>
    </w:lvl>
  </w:abstractNum>
  <w:abstractNum w:abstractNumId="4" w15:restartNumberingAfterBreak="0">
    <w:nsid w:val="FFFFFF7F"/>
    <w:multiLevelType w:val="hybridMultilevel"/>
    <w:tmpl w:val="43DCE3DE"/>
    <w:lvl w:ilvl="0" w:tplc="3C68EF32">
      <w:start w:val="1"/>
      <w:numFmt w:val="decimal"/>
      <w:lvlText w:val="%1."/>
      <w:lvlJc w:val="left"/>
      <w:pPr>
        <w:tabs>
          <w:tab w:val="num" w:pos="720"/>
        </w:tabs>
        <w:ind w:left="720" w:hanging="360"/>
      </w:pPr>
    </w:lvl>
    <w:lvl w:ilvl="1" w:tplc="E97CE768">
      <w:numFmt w:val="decimal"/>
      <w:lvlText w:val=""/>
      <w:lvlJc w:val="left"/>
    </w:lvl>
    <w:lvl w:ilvl="2" w:tplc="3A9E3544">
      <w:numFmt w:val="decimal"/>
      <w:lvlText w:val=""/>
      <w:lvlJc w:val="left"/>
    </w:lvl>
    <w:lvl w:ilvl="3" w:tplc="C9FC8670">
      <w:numFmt w:val="decimal"/>
      <w:lvlText w:val=""/>
      <w:lvlJc w:val="left"/>
    </w:lvl>
    <w:lvl w:ilvl="4" w:tplc="1C4E5214">
      <w:numFmt w:val="decimal"/>
      <w:lvlText w:val=""/>
      <w:lvlJc w:val="left"/>
    </w:lvl>
    <w:lvl w:ilvl="5" w:tplc="5B5AEEBA">
      <w:numFmt w:val="decimal"/>
      <w:lvlText w:val=""/>
      <w:lvlJc w:val="left"/>
    </w:lvl>
    <w:lvl w:ilvl="6" w:tplc="F3DC00A4">
      <w:numFmt w:val="decimal"/>
      <w:lvlText w:val=""/>
      <w:lvlJc w:val="left"/>
    </w:lvl>
    <w:lvl w:ilvl="7" w:tplc="145E9D58">
      <w:numFmt w:val="decimal"/>
      <w:lvlText w:val=""/>
      <w:lvlJc w:val="left"/>
    </w:lvl>
    <w:lvl w:ilvl="8" w:tplc="ACACD00A">
      <w:numFmt w:val="decimal"/>
      <w:lvlText w:val=""/>
      <w:lvlJc w:val="left"/>
    </w:lvl>
  </w:abstractNum>
  <w:abstractNum w:abstractNumId="5" w15:restartNumberingAfterBreak="0">
    <w:nsid w:val="FFFFFF80"/>
    <w:multiLevelType w:val="multilevel"/>
    <w:tmpl w:val="569AC57A"/>
    <w:lvl w:ilvl="0">
      <w:start w:val="1"/>
      <w:numFmt w:val="bullet"/>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1"/>
    <w:multiLevelType w:val="hybridMultilevel"/>
    <w:tmpl w:val="7BD2A388"/>
    <w:lvl w:ilvl="0" w:tplc="0D0255EA">
      <w:start w:val="1"/>
      <w:numFmt w:val="bullet"/>
      <w:lvlText w:val=""/>
      <w:lvlJc w:val="left"/>
      <w:pPr>
        <w:tabs>
          <w:tab w:val="num" w:pos="1440"/>
        </w:tabs>
        <w:ind w:left="1440" w:hanging="360"/>
      </w:pPr>
      <w:rPr>
        <w:rFonts w:ascii="Symbol" w:hAnsi="Symbol" w:hint="default"/>
      </w:rPr>
    </w:lvl>
    <w:lvl w:ilvl="1" w:tplc="540E051E">
      <w:numFmt w:val="decimal"/>
      <w:lvlText w:val=""/>
      <w:lvlJc w:val="left"/>
    </w:lvl>
    <w:lvl w:ilvl="2" w:tplc="D3F01938">
      <w:numFmt w:val="decimal"/>
      <w:lvlText w:val=""/>
      <w:lvlJc w:val="left"/>
    </w:lvl>
    <w:lvl w:ilvl="3" w:tplc="D8548D98">
      <w:numFmt w:val="decimal"/>
      <w:lvlText w:val=""/>
      <w:lvlJc w:val="left"/>
    </w:lvl>
    <w:lvl w:ilvl="4" w:tplc="93584002">
      <w:numFmt w:val="decimal"/>
      <w:lvlText w:val=""/>
      <w:lvlJc w:val="left"/>
    </w:lvl>
    <w:lvl w:ilvl="5" w:tplc="F0EE78B6">
      <w:numFmt w:val="decimal"/>
      <w:lvlText w:val=""/>
      <w:lvlJc w:val="left"/>
    </w:lvl>
    <w:lvl w:ilvl="6" w:tplc="5AEA51A2">
      <w:numFmt w:val="decimal"/>
      <w:lvlText w:val=""/>
      <w:lvlJc w:val="left"/>
    </w:lvl>
    <w:lvl w:ilvl="7" w:tplc="17347FD0">
      <w:numFmt w:val="decimal"/>
      <w:lvlText w:val=""/>
      <w:lvlJc w:val="left"/>
    </w:lvl>
    <w:lvl w:ilvl="8" w:tplc="D87209AE">
      <w:numFmt w:val="decimal"/>
      <w:lvlText w:val=""/>
      <w:lvlJc w:val="left"/>
    </w:lvl>
  </w:abstractNum>
  <w:abstractNum w:abstractNumId="7" w15:restartNumberingAfterBreak="0">
    <w:nsid w:val="FFFFFF82"/>
    <w:multiLevelType w:val="hybridMultilevel"/>
    <w:tmpl w:val="2FB46716"/>
    <w:lvl w:ilvl="0" w:tplc="B99C28E2">
      <w:start w:val="1"/>
      <w:numFmt w:val="bullet"/>
      <w:lvlText w:val=""/>
      <w:lvlJc w:val="left"/>
      <w:pPr>
        <w:tabs>
          <w:tab w:val="num" w:pos="1080"/>
        </w:tabs>
        <w:ind w:left="1080" w:hanging="360"/>
      </w:pPr>
      <w:rPr>
        <w:rFonts w:ascii="Symbol" w:hAnsi="Symbol" w:hint="default"/>
      </w:rPr>
    </w:lvl>
    <w:lvl w:ilvl="1" w:tplc="BE2AEBFA">
      <w:numFmt w:val="decimal"/>
      <w:lvlText w:val=""/>
      <w:lvlJc w:val="left"/>
    </w:lvl>
    <w:lvl w:ilvl="2" w:tplc="7AFC7D30">
      <w:numFmt w:val="decimal"/>
      <w:lvlText w:val=""/>
      <w:lvlJc w:val="left"/>
    </w:lvl>
    <w:lvl w:ilvl="3" w:tplc="F6D6163C">
      <w:numFmt w:val="decimal"/>
      <w:lvlText w:val=""/>
      <w:lvlJc w:val="left"/>
    </w:lvl>
    <w:lvl w:ilvl="4" w:tplc="3BE8C6EC">
      <w:numFmt w:val="decimal"/>
      <w:lvlText w:val=""/>
      <w:lvlJc w:val="left"/>
    </w:lvl>
    <w:lvl w:ilvl="5" w:tplc="CF34B2FC">
      <w:numFmt w:val="decimal"/>
      <w:lvlText w:val=""/>
      <w:lvlJc w:val="left"/>
    </w:lvl>
    <w:lvl w:ilvl="6" w:tplc="14C2D0D0">
      <w:numFmt w:val="decimal"/>
      <w:lvlText w:val=""/>
      <w:lvlJc w:val="left"/>
    </w:lvl>
    <w:lvl w:ilvl="7" w:tplc="4768BAA0">
      <w:numFmt w:val="decimal"/>
      <w:lvlText w:val=""/>
      <w:lvlJc w:val="left"/>
    </w:lvl>
    <w:lvl w:ilvl="8" w:tplc="FC8ACFEE">
      <w:numFmt w:val="decimal"/>
      <w:lvlText w:val=""/>
      <w:lvlJc w:val="left"/>
    </w:lvl>
  </w:abstractNum>
  <w:abstractNum w:abstractNumId="8" w15:restartNumberingAfterBreak="0">
    <w:nsid w:val="FFFFFF83"/>
    <w:multiLevelType w:val="hybridMultilevel"/>
    <w:tmpl w:val="3058F39E"/>
    <w:lvl w:ilvl="0" w:tplc="44EEB684">
      <w:start w:val="1"/>
      <w:numFmt w:val="bullet"/>
      <w:lvlText w:val=""/>
      <w:lvlJc w:val="left"/>
      <w:pPr>
        <w:tabs>
          <w:tab w:val="num" w:pos="720"/>
        </w:tabs>
        <w:ind w:left="720" w:hanging="360"/>
      </w:pPr>
      <w:rPr>
        <w:rFonts w:ascii="Symbol" w:hAnsi="Symbol" w:hint="default"/>
      </w:rPr>
    </w:lvl>
    <w:lvl w:ilvl="1" w:tplc="73DE81F0">
      <w:numFmt w:val="decimal"/>
      <w:lvlText w:val=""/>
      <w:lvlJc w:val="left"/>
    </w:lvl>
    <w:lvl w:ilvl="2" w:tplc="7BF047FA">
      <w:numFmt w:val="decimal"/>
      <w:lvlText w:val=""/>
      <w:lvlJc w:val="left"/>
    </w:lvl>
    <w:lvl w:ilvl="3" w:tplc="95926DF2">
      <w:numFmt w:val="decimal"/>
      <w:lvlText w:val=""/>
      <w:lvlJc w:val="left"/>
    </w:lvl>
    <w:lvl w:ilvl="4" w:tplc="72EC561A">
      <w:numFmt w:val="decimal"/>
      <w:lvlText w:val=""/>
      <w:lvlJc w:val="left"/>
    </w:lvl>
    <w:lvl w:ilvl="5" w:tplc="AAC499B6">
      <w:numFmt w:val="decimal"/>
      <w:lvlText w:val=""/>
      <w:lvlJc w:val="left"/>
    </w:lvl>
    <w:lvl w:ilvl="6" w:tplc="6B1A3484">
      <w:numFmt w:val="decimal"/>
      <w:lvlText w:val=""/>
      <w:lvlJc w:val="left"/>
    </w:lvl>
    <w:lvl w:ilvl="7" w:tplc="2D709D5A">
      <w:numFmt w:val="decimal"/>
      <w:lvlText w:val=""/>
      <w:lvlJc w:val="left"/>
    </w:lvl>
    <w:lvl w:ilvl="8" w:tplc="02500B06">
      <w:numFmt w:val="decimal"/>
      <w:lvlText w:val=""/>
      <w:lvlJc w:val="left"/>
    </w:lvl>
  </w:abstractNum>
  <w:abstractNum w:abstractNumId="9" w15:restartNumberingAfterBreak="0">
    <w:nsid w:val="FFFFFF88"/>
    <w:multiLevelType w:val="hybridMultilevel"/>
    <w:tmpl w:val="3A16E210"/>
    <w:lvl w:ilvl="0" w:tplc="B5900B18">
      <w:start w:val="1"/>
      <w:numFmt w:val="decimal"/>
      <w:lvlText w:val="%1."/>
      <w:lvlJc w:val="left"/>
      <w:pPr>
        <w:tabs>
          <w:tab w:val="num" w:pos="360"/>
        </w:tabs>
        <w:ind w:left="360" w:hanging="360"/>
      </w:pPr>
    </w:lvl>
    <w:lvl w:ilvl="1" w:tplc="032ADE10">
      <w:numFmt w:val="decimal"/>
      <w:lvlText w:val=""/>
      <w:lvlJc w:val="left"/>
    </w:lvl>
    <w:lvl w:ilvl="2" w:tplc="CDD27E7C">
      <w:numFmt w:val="decimal"/>
      <w:lvlText w:val=""/>
      <w:lvlJc w:val="left"/>
    </w:lvl>
    <w:lvl w:ilvl="3" w:tplc="ED2A18B8">
      <w:numFmt w:val="decimal"/>
      <w:lvlText w:val=""/>
      <w:lvlJc w:val="left"/>
    </w:lvl>
    <w:lvl w:ilvl="4" w:tplc="8A56A704">
      <w:numFmt w:val="decimal"/>
      <w:lvlText w:val=""/>
      <w:lvlJc w:val="left"/>
    </w:lvl>
    <w:lvl w:ilvl="5" w:tplc="DDD830F2">
      <w:numFmt w:val="decimal"/>
      <w:lvlText w:val=""/>
      <w:lvlJc w:val="left"/>
    </w:lvl>
    <w:lvl w:ilvl="6" w:tplc="1530510C">
      <w:numFmt w:val="decimal"/>
      <w:lvlText w:val=""/>
      <w:lvlJc w:val="left"/>
    </w:lvl>
    <w:lvl w:ilvl="7" w:tplc="C644BA42">
      <w:numFmt w:val="decimal"/>
      <w:lvlText w:val=""/>
      <w:lvlJc w:val="left"/>
    </w:lvl>
    <w:lvl w:ilvl="8" w:tplc="22BA995E">
      <w:numFmt w:val="decimal"/>
      <w:lvlText w:val=""/>
      <w:lvlJc w:val="left"/>
    </w:lvl>
  </w:abstractNum>
  <w:abstractNum w:abstractNumId="10" w15:restartNumberingAfterBreak="0">
    <w:nsid w:val="FFFFFF89"/>
    <w:multiLevelType w:val="hybridMultilevel"/>
    <w:tmpl w:val="06622288"/>
    <w:lvl w:ilvl="0" w:tplc="AEB49D96">
      <w:start w:val="1"/>
      <w:numFmt w:val="bullet"/>
      <w:lvlText w:val=""/>
      <w:lvlJc w:val="left"/>
      <w:pPr>
        <w:tabs>
          <w:tab w:val="num" w:pos="360"/>
        </w:tabs>
        <w:ind w:left="360" w:hanging="360"/>
      </w:pPr>
      <w:rPr>
        <w:rFonts w:ascii="Symbol" w:hAnsi="Symbol" w:hint="default"/>
      </w:rPr>
    </w:lvl>
    <w:lvl w:ilvl="1" w:tplc="31C259B8">
      <w:numFmt w:val="decimal"/>
      <w:lvlText w:val=""/>
      <w:lvlJc w:val="left"/>
    </w:lvl>
    <w:lvl w:ilvl="2" w:tplc="815E58D2">
      <w:numFmt w:val="decimal"/>
      <w:lvlText w:val=""/>
      <w:lvlJc w:val="left"/>
    </w:lvl>
    <w:lvl w:ilvl="3" w:tplc="F51E1FF8">
      <w:numFmt w:val="decimal"/>
      <w:lvlText w:val=""/>
      <w:lvlJc w:val="left"/>
    </w:lvl>
    <w:lvl w:ilvl="4" w:tplc="D31429DE">
      <w:numFmt w:val="decimal"/>
      <w:lvlText w:val=""/>
      <w:lvlJc w:val="left"/>
    </w:lvl>
    <w:lvl w:ilvl="5" w:tplc="727A30C4">
      <w:numFmt w:val="decimal"/>
      <w:lvlText w:val=""/>
      <w:lvlJc w:val="left"/>
    </w:lvl>
    <w:lvl w:ilvl="6" w:tplc="2D8EF2BE">
      <w:numFmt w:val="decimal"/>
      <w:lvlText w:val=""/>
      <w:lvlJc w:val="left"/>
    </w:lvl>
    <w:lvl w:ilvl="7" w:tplc="F1A28C2E">
      <w:numFmt w:val="decimal"/>
      <w:lvlText w:val=""/>
      <w:lvlJc w:val="left"/>
    </w:lvl>
    <w:lvl w:ilvl="8" w:tplc="4DB4654A">
      <w:numFmt w:val="decimal"/>
      <w:lvlText w:val=""/>
      <w:lvlJc w:val="left"/>
    </w:lvl>
  </w:abstractNum>
  <w:abstractNum w:abstractNumId="11" w15:restartNumberingAfterBreak="0">
    <w:nsid w:val="03865585"/>
    <w:multiLevelType w:val="hybridMultilevel"/>
    <w:tmpl w:val="5436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362DE5"/>
    <w:multiLevelType w:val="hybridMultilevel"/>
    <w:tmpl w:val="D736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902FE3"/>
    <w:multiLevelType w:val="hybridMultilevel"/>
    <w:tmpl w:val="845A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FE17EF"/>
    <w:multiLevelType w:val="hybridMultilevel"/>
    <w:tmpl w:val="B1F0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43691D"/>
    <w:multiLevelType w:val="hybridMultilevel"/>
    <w:tmpl w:val="9BE0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406790"/>
    <w:multiLevelType w:val="hybridMultilevel"/>
    <w:tmpl w:val="BD12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520B48"/>
    <w:multiLevelType w:val="hybridMultilevel"/>
    <w:tmpl w:val="EAB8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8D7C21"/>
    <w:multiLevelType w:val="hybridMultilevel"/>
    <w:tmpl w:val="C7A49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4F4993"/>
    <w:multiLevelType w:val="hybridMultilevel"/>
    <w:tmpl w:val="AAEA6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970FD1"/>
    <w:multiLevelType w:val="hybridMultilevel"/>
    <w:tmpl w:val="D2C2F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D07F54"/>
    <w:multiLevelType w:val="hybridMultilevel"/>
    <w:tmpl w:val="1690F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0" w:hanging="360"/>
      </w:pPr>
      <w:rPr>
        <w:rFonts w:ascii="Courier New" w:hAnsi="Courier New" w:cs="Courier New" w:hint="default"/>
      </w:rPr>
    </w:lvl>
    <w:lvl w:ilvl="2" w:tplc="08090005">
      <w:start w:val="1"/>
      <w:numFmt w:val="bullet"/>
      <w:lvlText w:val=""/>
      <w:lvlJc w:val="left"/>
      <w:pPr>
        <w:ind w:left="720" w:hanging="360"/>
      </w:pPr>
      <w:rPr>
        <w:rFonts w:ascii="Wingdings" w:hAnsi="Wingdings" w:hint="default"/>
      </w:rPr>
    </w:lvl>
    <w:lvl w:ilvl="3" w:tplc="08090001">
      <w:start w:val="1"/>
      <w:numFmt w:val="bullet"/>
      <w:lvlText w:val=""/>
      <w:lvlJc w:val="left"/>
      <w:pPr>
        <w:ind w:left="1440" w:hanging="360"/>
      </w:pPr>
      <w:rPr>
        <w:rFonts w:ascii="Symbol" w:hAnsi="Symbol" w:hint="default"/>
      </w:rPr>
    </w:lvl>
    <w:lvl w:ilvl="4" w:tplc="08090003">
      <w:start w:val="1"/>
      <w:numFmt w:val="bullet"/>
      <w:lvlText w:val="o"/>
      <w:lvlJc w:val="left"/>
      <w:pPr>
        <w:ind w:left="2160" w:hanging="360"/>
      </w:pPr>
      <w:rPr>
        <w:rFonts w:ascii="Courier New" w:hAnsi="Courier New" w:cs="Courier New" w:hint="default"/>
      </w:rPr>
    </w:lvl>
    <w:lvl w:ilvl="5" w:tplc="08090005">
      <w:start w:val="1"/>
      <w:numFmt w:val="bullet"/>
      <w:lvlText w:val=""/>
      <w:lvlJc w:val="left"/>
      <w:pPr>
        <w:ind w:left="2880" w:hanging="360"/>
      </w:pPr>
      <w:rPr>
        <w:rFonts w:ascii="Wingdings" w:hAnsi="Wingdings" w:hint="default"/>
      </w:rPr>
    </w:lvl>
    <w:lvl w:ilvl="6" w:tplc="08090001">
      <w:start w:val="1"/>
      <w:numFmt w:val="bullet"/>
      <w:lvlText w:val=""/>
      <w:lvlJc w:val="left"/>
      <w:pPr>
        <w:ind w:left="3600" w:hanging="360"/>
      </w:pPr>
      <w:rPr>
        <w:rFonts w:ascii="Symbol" w:hAnsi="Symbol" w:hint="default"/>
      </w:rPr>
    </w:lvl>
    <w:lvl w:ilvl="7" w:tplc="08090003">
      <w:start w:val="1"/>
      <w:numFmt w:val="bullet"/>
      <w:lvlText w:val="o"/>
      <w:lvlJc w:val="left"/>
      <w:pPr>
        <w:ind w:left="4320" w:hanging="360"/>
      </w:pPr>
      <w:rPr>
        <w:rFonts w:ascii="Courier New" w:hAnsi="Courier New" w:cs="Courier New" w:hint="default"/>
      </w:rPr>
    </w:lvl>
    <w:lvl w:ilvl="8" w:tplc="08090005">
      <w:start w:val="1"/>
      <w:numFmt w:val="bullet"/>
      <w:lvlText w:val=""/>
      <w:lvlJc w:val="left"/>
      <w:pPr>
        <w:ind w:left="5040" w:hanging="360"/>
      </w:pPr>
      <w:rPr>
        <w:rFonts w:ascii="Wingdings" w:hAnsi="Wingdings" w:hint="default"/>
      </w:rPr>
    </w:lvl>
  </w:abstractNum>
  <w:abstractNum w:abstractNumId="22" w15:restartNumberingAfterBreak="0">
    <w:nsid w:val="34276B6E"/>
    <w:multiLevelType w:val="hybridMultilevel"/>
    <w:tmpl w:val="3BFA4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4262DB"/>
    <w:multiLevelType w:val="hybridMultilevel"/>
    <w:tmpl w:val="8348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657CF5"/>
    <w:multiLevelType w:val="hybridMultilevel"/>
    <w:tmpl w:val="08090001"/>
    <w:lvl w:ilvl="0" w:tplc="8EF8278E">
      <w:start w:val="1"/>
      <w:numFmt w:val="bullet"/>
      <w:lvlText w:val=""/>
      <w:lvlJc w:val="left"/>
      <w:pPr>
        <w:ind w:left="720" w:hanging="360"/>
      </w:pPr>
      <w:rPr>
        <w:rFonts w:ascii="Symbol" w:hAnsi="Symbol" w:hint="default"/>
      </w:rPr>
    </w:lvl>
    <w:lvl w:ilvl="1" w:tplc="D3EC9EB4">
      <w:numFmt w:val="decimal"/>
      <w:lvlText w:val=""/>
      <w:lvlJc w:val="left"/>
    </w:lvl>
    <w:lvl w:ilvl="2" w:tplc="D5687BA8">
      <w:numFmt w:val="decimal"/>
      <w:lvlText w:val=""/>
      <w:lvlJc w:val="left"/>
    </w:lvl>
    <w:lvl w:ilvl="3" w:tplc="798C787A">
      <w:numFmt w:val="decimal"/>
      <w:lvlText w:val=""/>
      <w:lvlJc w:val="left"/>
    </w:lvl>
    <w:lvl w:ilvl="4" w:tplc="806899D4">
      <w:numFmt w:val="decimal"/>
      <w:lvlText w:val=""/>
      <w:lvlJc w:val="left"/>
    </w:lvl>
    <w:lvl w:ilvl="5" w:tplc="FA2044B6">
      <w:numFmt w:val="decimal"/>
      <w:lvlText w:val=""/>
      <w:lvlJc w:val="left"/>
    </w:lvl>
    <w:lvl w:ilvl="6" w:tplc="89A40250">
      <w:numFmt w:val="decimal"/>
      <w:lvlText w:val=""/>
      <w:lvlJc w:val="left"/>
    </w:lvl>
    <w:lvl w:ilvl="7" w:tplc="EEA265E0">
      <w:numFmt w:val="decimal"/>
      <w:lvlText w:val=""/>
      <w:lvlJc w:val="left"/>
    </w:lvl>
    <w:lvl w:ilvl="8" w:tplc="C84A6F72">
      <w:numFmt w:val="decimal"/>
      <w:lvlText w:val=""/>
      <w:lvlJc w:val="left"/>
    </w:lvl>
  </w:abstractNum>
  <w:abstractNum w:abstractNumId="25" w15:restartNumberingAfterBreak="0">
    <w:nsid w:val="4FDE4D57"/>
    <w:multiLevelType w:val="hybridMultilevel"/>
    <w:tmpl w:val="76202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761F9B"/>
    <w:multiLevelType w:val="hybridMultilevel"/>
    <w:tmpl w:val="7A523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0E5CDE"/>
    <w:multiLevelType w:val="hybridMultilevel"/>
    <w:tmpl w:val="17E2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5A3C20"/>
    <w:multiLevelType w:val="hybridMultilevel"/>
    <w:tmpl w:val="9C200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115AD9"/>
    <w:multiLevelType w:val="hybridMultilevel"/>
    <w:tmpl w:val="009A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0902E7"/>
    <w:multiLevelType w:val="hybridMultilevel"/>
    <w:tmpl w:val="0546AED8"/>
    <w:lvl w:ilvl="0" w:tplc="569640AA">
      <w:start w:val="1"/>
      <w:numFmt w:val="decimal"/>
      <w:lvlText w:val="%1."/>
      <w:lvlJc w:val="left"/>
      <w:pPr>
        <w:tabs>
          <w:tab w:val="num" w:pos="720"/>
        </w:tabs>
        <w:ind w:left="720" w:hanging="360"/>
      </w:pPr>
      <w:rPr>
        <w:rFonts w:cs="Times New Roman"/>
      </w:rPr>
    </w:lvl>
    <w:lvl w:ilvl="1" w:tplc="36AA65F6" w:tentative="1">
      <w:start w:val="1"/>
      <w:numFmt w:val="decimal"/>
      <w:lvlText w:val="%2."/>
      <w:lvlJc w:val="left"/>
      <w:pPr>
        <w:tabs>
          <w:tab w:val="num" w:pos="1440"/>
        </w:tabs>
        <w:ind w:left="1440" w:hanging="360"/>
      </w:pPr>
      <w:rPr>
        <w:rFonts w:cs="Times New Roman"/>
      </w:rPr>
    </w:lvl>
    <w:lvl w:ilvl="2" w:tplc="2DF47972" w:tentative="1">
      <w:start w:val="1"/>
      <w:numFmt w:val="decimal"/>
      <w:lvlText w:val="%3."/>
      <w:lvlJc w:val="left"/>
      <w:pPr>
        <w:tabs>
          <w:tab w:val="num" w:pos="2160"/>
        </w:tabs>
        <w:ind w:left="2160" w:hanging="360"/>
      </w:pPr>
      <w:rPr>
        <w:rFonts w:cs="Times New Roman"/>
      </w:rPr>
    </w:lvl>
    <w:lvl w:ilvl="3" w:tplc="89DC6300" w:tentative="1">
      <w:start w:val="1"/>
      <w:numFmt w:val="decimal"/>
      <w:lvlText w:val="%4."/>
      <w:lvlJc w:val="left"/>
      <w:pPr>
        <w:tabs>
          <w:tab w:val="num" w:pos="2880"/>
        </w:tabs>
        <w:ind w:left="2880" w:hanging="360"/>
      </w:pPr>
      <w:rPr>
        <w:rFonts w:cs="Times New Roman"/>
      </w:rPr>
    </w:lvl>
    <w:lvl w:ilvl="4" w:tplc="75F6007A" w:tentative="1">
      <w:start w:val="1"/>
      <w:numFmt w:val="decimal"/>
      <w:lvlText w:val="%5."/>
      <w:lvlJc w:val="left"/>
      <w:pPr>
        <w:tabs>
          <w:tab w:val="num" w:pos="3600"/>
        </w:tabs>
        <w:ind w:left="3600" w:hanging="360"/>
      </w:pPr>
      <w:rPr>
        <w:rFonts w:cs="Times New Roman"/>
      </w:rPr>
    </w:lvl>
    <w:lvl w:ilvl="5" w:tplc="BBDA2DF0" w:tentative="1">
      <w:start w:val="1"/>
      <w:numFmt w:val="decimal"/>
      <w:lvlText w:val="%6."/>
      <w:lvlJc w:val="left"/>
      <w:pPr>
        <w:tabs>
          <w:tab w:val="num" w:pos="4320"/>
        </w:tabs>
        <w:ind w:left="4320" w:hanging="360"/>
      </w:pPr>
      <w:rPr>
        <w:rFonts w:cs="Times New Roman"/>
      </w:rPr>
    </w:lvl>
    <w:lvl w:ilvl="6" w:tplc="D36461F6" w:tentative="1">
      <w:start w:val="1"/>
      <w:numFmt w:val="decimal"/>
      <w:lvlText w:val="%7."/>
      <w:lvlJc w:val="left"/>
      <w:pPr>
        <w:tabs>
          <w:tab w:val="num" w:pos="5040"/>
        </w:tabs>
        <w:ind w:left="5040" w:hanging="360"/>
      </w:pPr>
      <w:rPr>
        <w:rFonts w:cs="Times New Roman"/>
      </w:rPr>
    </w:lvl>
    <w:lvl w:ilvl="7" w:tplc="7282532C" w:tentative="1">
      <w:start w:val="1"/>
      <w:numFmt w:val="decimal"/>
      <w:lvlText w:val="%8."/>
      <w:lvlJc w:val="left"/>
      <w:pPr>
        <w:tabs>
          <w:tab w:val="num" w:pos="5760"/>
        </w:tabs>
        <w:ind w:left="5760" w:hanging="360"/>
      </w:pPr>
      <w:rPr>
        <w:rFonts w:cs="Times New Roman"/>
      </w:rPr>
    </w:lvl>
    <w:lvl w:ilvl="8" w:tplc="2A661762" w:tentative="1">
      <w:start w:val="1"/>
      <w:numFmt w:val="decimal"/>
      <w:lvlText w:val="%9."/>
      <w:lvlJc w:val="left"/>
      <w:pPr>
        <w:tabs>
          <w:tab w:val="num" w:pos="6480"/>
        </w:tabs>
        <w:ind w:left="6480" w:hanging="360"/>
      </w:pPr>
      <w:rPr>
        <w:rFonts w:cs="Times New Roman"/>
      </w:rPr>
    </w:lvl>
  </w:abstractNum>
  <w:abstractNum w:abstractNumId="31" w15:restartNumberingAfterBreak="0">
    <w:nsid w:val="78DE3F09"/>
    <w:multiLevelType w:val="hybridMultilevel"/>
    <w:tmpl w:val="D8DAC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AF83EF2"/>
    <w:multiLevelType w:val="hybridMultilevel"/>
    <w:tmpl w:val="F2C2C492"/>
    <w:lvl w:ilvl="0" w:tplc="86C22E08">
      <w:start w:val="1"/>
      <w:numFmt w:val="bullet"/>
      <w:lvlText w:val=""/>
      <w:lvlJc w:val="left"/>
      <w:pPr>
        <w:ind w:left="720" w:hanging="360"/>
      </w:pPr>
      <w:rPr>
        <w:rFonts w:ascii="Symbol" w:hAnsi="Symbol" w:hint="default"/>
      </w:rPr>
    </w:lvl>
    <w:lvl w:ilvl="1" w:tplc="35A6867C">
      <w:start w:val="1"/>
      <w:numFmt w:val="bullet"/>
      <w:lvlText w:val="o"/>
      <w:lvlJc w:val="left"/>
      <w:pPr>
        <w:ind w:left="1440" w:hanging="360"/>
      </w:pPr>
      <w:rPr>
        <w:rFonts w:ascii="Courier New" w:hAnsi="Courier New" w:hint="default"/>
      </w:rPr>
    </w:lvl>
    <w:lvl w:ilvl="2" w:tplc="E23009E0">
      <w:start w:val="1"/>
      <w:numFmt w:val="bullet"/>
      <w:lvlText w:val=""/>
      <w:lvlJc w:val="left"/>
      <w:pPr>
        <w:ind w:left="2160" w:hanging="360"/>
      </w:pPr>
      <w:rPr>
        <w:rFonts w:ascii="Wingdings" w:hAnsi="Wingdings" w:hint="default"/>
      </w:rPr>
    </w:lvl>
    <w:lvl w:ilvl="3" w:tplc="0F76710E">
      <w:start w:val="1"/>
      <w:numFmt w:val="bullet"/>
      <w:lvlText w:val=""/>
      <w:lvlJc w:val="left"/>
      <w:pPr>
        <w:ind w:left="2880" w:hanging="360"/>
      </w:pPr>
      <w:rPr>
        <w:rFonts w:ascii="Symbol" w:hAnsi="Symbol" w:hint="default"/>
      </w:rPr>
    </w:lvl>
    <w:lvl w:ilvl="4" w:tplc="934AF372">
      <w:start w:val="1"/>
      <w:numFmt w:val="bullet"/>
      <w:lvlText w:val="o"/>
      <w:lvlJc w:val="left"/>
      <w:pPr>
        <w:ind w:left="3600" w:hanging="360"/>
      </w:pPr>
      <w:rPr>
        <w:rFonts w:ascii="Courier New" w:hAnsi="Courier New" w:hint="default"/>
      </w:rPr>
    </w:lvl>
    <w:lvl w:ilvl="5" w:tplc="04D8148A">
      <w:start w:val="1"/>
      <w:numFmt w:val="bullet"/>
      <w:lvlText w:val=""/>
      <w:lvlJc w:val="left"/>
      <w:pPr>
        <w:ind w:left="4320" w:hanging="360"/>
      </w:pPr>
      <w:rPr>
        <w:rFonts w:ascii="Wingdings" w:hAnsi="Wingdings" w:hint="default"/>
      </w:rPr>
    </w:lvl>
    <w:lvl w:ilvl="6" w:tplc="58705ACC">
      <w:start w:val="1"/>
      <w:numFmt w:val="bullet"/>
      <w:lvlText w:val=""/>
      <w:lvlJc w:val="left"/>
      <w:pPr>
        <w:ind w:left="5040" w:hanging="360"/>
      </w:pPr>
      <w:rPr>
        <w:rFonts w:ascii="Symbol" w:hAnsi="Symbol" w:hint="default"/>
      </w:rPr>
    </w:lvl>
    <w:lvl w:ilvl="7" w:tplc="AEE62EA0">
      <w:start w:val="1"/>
      <w:numFmt w:val="bullet"/>
      <w:lvlText w:val="o"/>
      <w:lvlJc w:val="left"/>
      <w:pPr>
        <w:ind w:left="5760" w:hanging="360"/>
      </w:pPr>
      <w:rPr>
        <w:rFonts w:ascii="Courier New" w:hAnsi="Courier New" w:hint="default"/>
      </w:rPr>
    </w:lvl>
    <w:lvl w:ilvl="8" w:tplc="F982B388">
      <w:start w:val="1"/>
      <w:numFmt w:val="bullet"/>
      <w:lvlText w:val=""/>
      <w:lvlJc w:val="left"/>
      <w:pPr>
        <w:ind w:left="6480" w:hanging="360"/>
      </w:pPr>
      <w:rPr>
        <w:rFonts w:ascii="Wingdings" w:hAnsi="Wingdings" w:hint="default"/>
      </w:rPr>
    </w:lvl>
  </w:abstractNum>
  <w:abstractNum w:abstractNumId="33" w15:restartNumberingAfterBreak="0">
    <w:nsid w:val="7B013543"/>
    <w:multiLevelType w:val="hybridMultilevel"/>
    <w:tmpl w:val="00BC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2720EF"/>
    <w:multiLevelType w:val="hybridMultilevel"/>
    <w:tmpl w:val="290ACE7A"/>
    <w:lvl w:ilvl="0" w:tplc="0809000F">
      <w:start w:val="1"/>
      <w:numFmt w:val="decimal"/>
      <w:lvlText w:val="%1."/>
      <w:lvlJc w:val="left"/>
      <w:pPr>
        <w:ind w:left="720" w:hanging="360"/>
      </w:p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7FB05FC8"/>
    <w:multiLevelType w:val="hybridMultilevel"/>
    <w:tmpl w:val="9648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33"/>
  </w:num>
  <w:num w:numId="4">
    <w:abstractNumId w:val="28"/>
  </w:num>
  <w:num w:numId="5">
    <w:abstractNumId w:val="29"/>
  </w:num>
  <w:num w:numId="6">
    <w:abstractNumId w:val="22"/>
  </w:num>
  <w:num w:numId="7">
    <w:abstractNumId w:val="17"/>
  </w:num>
  <w:num w:numId="8">
    <w:abstractNumId w:val="25"/>
  </w:num>
  <w:num w:numId="9">
    <w:abstractNumId w:val="19"/>
  </w:num>
  <w:num w:numId="10">
    <w:abstractNumId w:val="23"/>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30"/>
  </w:num>
  <w:num w:numId="23">
    <w:abstractNumId w:val="11"/>
  </w:num>
  <w:num w:numId="24">
    <w:abstractNumId w:val="34"/>
  </w:num>
  <w:num w:numId="25">
    <w:abstractNumId w:val="15"/>
  </w:num>
  <w:num w:numId="26">
    <w:abstractNumId w:val="27"/>
  </w:num>
  <w:num w:numId="27">
    <w:abstractNumId w:val="20"/>
  </w:num>
  <w:num w:numId="28">
    <w:abstractNumId w:val="35"/>
  </w:num>
  <w:num w:numId="29">
    <w:abstractNumId w:val="21"/>
  </w:num>
  <w:num w:numId="30">
    <w:abstractNumId w:val="31"/>
  </w:num>
  <w:num w:numId="31">
    <w:abstractNumId w:val="24"/>
  </w:num>
  <w:num w:numId="32">
    <w:abstractNumId w:val="13"/>
  </w:num>
  <w:num w:numId="33">
    <w:abstractNumId w:val="32"/>
  </w:num>
  <w:num w:numId="34">
    <w:abstractNumId w:val="16"/>
  </w:num>
  <w:num w:numId="35">
    <w:abstractNumId w:val="14"/>
  </w:num>
  <w:num w:numId="36">
    <w:abstractNumId w:val="18"/>
  </w:num>
  <w:num w:numId="37">
    <w:abstractNumId w:val="12"/>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6F3"/>
    <w:rsid w:val="0002406C"/>
    <w:rsid w:val="0007391B"/>
    <w:rsid w:val="000C03B0"/>
    <w:rsid w:val="001445FC"/>
    <w:rsid w:val="00203CFA"/>
    <w:rsid w:val="00212465"/>
    <w:rsid w:val="00244468"/>
    <w:rsid w:val="002765AA"/>
    <w:rsid w:val="00285372"/>
    <w:rsid w:val="00292D99"/>
    <w:rsid w:val="002D1EF5"/>
    <w:rsid w:val="002E470D"/>
    <w:rsid w:val="002E715E"/>
    <w:rsid w:val="00313916"/>
    <w:rsid w:val="003536F3"/>
    <w:rsid w:val="003A465C"/>
    <w:rsid w:val="00454E54"/>
    <w:rsid w:val="00474EEC"/>
    <w:rsid w:val="004D12B6"/>
    <w:rsid w:val="00527C81"/>
    <w:rsid w:val="00534C2F"/>
    <w:rsid w:val="005444C5"/>
    <w:rsid w:val="00560FAA"/>
    <w:rsid w:val="005611C0"/>
    <w:rsid w:val="0059353A"/>
    <w:rsid w:val="006113C7"/>
    <w:rsid w:val="00635308"/>
    <w:rsid w:val="006D3C98"/>
    <w:rsid w:val="006D7F86"/>
    <w:rsid w:val="007574AD"/>
    <w:rsid w:val="00761D10"/>
    <w:rsid w:val="007E4BED"/>
    <w:rsid w:val="007F092A"/>
    <w:rsid w:val="00800305"/>
    <w:rsid w:val="008032AA"/>
    <w:rsid w:val="0089083E"/>
    <w:rsid w:val="008A00AC"/>
    <w:rsid w:val="008A3E90"/>
    <w:rsid w:val="008B4953"/>
    <w:rsid w:val="008C2A03"/>
    <w:rsid w:val="008F66AE"/>
    <w:rsid w:val="00913996"/>
    <w:rsid w:val="009251FD"/>
    <w:rsid w:val="00973831"/>
    <w:rsid w:val="009E58D5"/>
    <w:rsid w:val="00A900E9"/>
    <w:rsid w:val="00AA200F"/>
    <w:rsid w:val="00AE6BC3"/>
    <w:rsid w:val="00B40819"/>
    <w:rsid w:val="00B51445"/>
    <w:rsid w:val="00B51819"/>
    <w:rsid w:val="00CE4043"/>
    <w:rsid w:val="00D47865"/>
    <w:rsid w:val="00D82DE4"/>
    <w:rsid w:val="00D905BD"/>
    <w:rsid w:val="00D93073"/>
    <w:rsid w:val="00DA6A4D"/>
    <w:rsid w:val="00DB0964"/>
    <w:rsid w:val="00E260D6"/>
    <w:rsid w:val="00EA1EFB"/>
    <w:rsid w:val="00EB567F"/>
    <w:rsid w:val="00ED7734"/>
    <w:rsid w:val="00EE1804"/>
    <w:rsid w:val="00EF1B0D"/>
    <w:rsid w:val="00EF44E6"/>
    <w:rsid w:val="0E562192"/>
    <w:rsid w:val="10D9254E"/>
    <w:rsid w:val="156A09A3"/>
    <w:rsid w:val="17198D27"/>
    <w:rsid w:val="17E8C384"/>
    <w:rsid w:val="197329C8"/>
    <w:rsid w:val="1DCE95B1"/>
    <w:rsid w:val="283D6C31"/>
    <w:rsid w:val="2A4C8B80"/>
    <w:rsid w:val="32227B77"/>
    <w:rsid w:val="3A124CB7"/>
    <w:rsid w:val="3E805803"/>
    <w:rsid w:val="5A766BC7"/>
    <w:rsid w:val="620B7AFC"/>
    <w:rsid w:val="6495291C"/>
    <w:rsid w:val="65DCFD67"/>
    <w:rsid w:val="66087E73"/>
    <w:rsid w:val="69F81162"/>
    <w:rsid w:val="6B1BF2BD"/>
    <w:rsid w:val="6E2B483F"/>
    <w:rsid w:val="73AC6D94"/>
    <w:rsid w:val="7FDBC91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70465"/>
  <w15:docId w15:val="{AF4B22DA-826F-498F-8CEC-FF72492A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36F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36F3"/>
    <w:rPr>
      <w:color w:val="0000FF"/>
      <w:u w:val="single"/>
    </w:rPr>
  </w:style>
  <w:style w:type="table" w:styleId="TableGrid">
    <w:name w:val="Table Grid"/>
    <w:basedOn w:val="TableNormal"/>
    <w:uiPriority w:val="59"/>
    <w:rsid w:val="003536F3"/>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6F3"/>
    <w:pPr>
      <w:suppressAutoHyphens/>
      <w:ind w:left="720"/>
    </w:pPr>
    <w:rPr>
      <w:rFonts w:ascii="Times New Roman" w:hAnsi="Times New Roman"/>
      <w:sz w:val="22"/>
      <w:szCs w:val="20"/>
      <w:lang w:val="en-US" w:eastAsia="ar-SA"/>
    </w:rPr>
  </w:style>
  <w:style w:type="paragraph" w:styleId="NormalWeb">
    <w:name w:val="Normal (Web)"/>
    <w:basedOn w:val="Normal"/>
    <w:uiPriority w:val="99"/>
    <w:rsid w:val="005611C0"/>
    <w:pPr>
      <w:spacing w:beforeLines="1" w:afterLines="1"/>
    </w:pPr>
    <w:rPr>
      <w:rFonts w:ascii="Times" w:eastAsiaTheme="minorHAnsi" w:hAnsi="Times"/>
      <w:sz w:val="20"/>
      <w:szCs w:val="20"/>
      <w:lang w:eastAsia="en-US"/>
    </w:rPr>
  </w:style>
  <w:style w:type="character" w:styleId="FollowedHyperlink">
    <w:name w:val="FollowedHyperlink"/>
    <w:basedOn w:val="DefaultParagraphFont"/>
    <w:uiPriority w:val="99"/>
    <w:semiHidden/>
    <w:unhideWhenUsed/>
    <w:rsid w:val="00AE6BC3"/>
    <w:rPr>
      <w:color w:val="954F72" w:themeColor="followedHyperlink"/>
      <w:u w:val="single"/>
    </w:rPr>
  </w:style>
  <w:style w:type="character" w:styleId="CommentReference">
    <w:name w:val="annotation reference"/>
    <w:basedOn w:val="DefaultParagraphFont"/>
    <w:uiPriority w:val="99"/>
    <w:semiHidden/>
    <w:unhideWhenUsed/>
    <w:rsid w:val="00474EEC"/>
    <w:rPr>
      <w:sz w:val="16"/>
      <w:szCs w:val="16"/>
    </w:rPr>
  </w:style>
  <w:style w:type="paragraph" w:styleId="CommentText">
    <w:name w:val="annotation text"/>
    <w:basedOn w:val="Normal"/>
    <w:link w:val="CommentTextChar"/>
    <w:uiPriority w:val="99"/>
    <w:semiHidden/>
    <w:unhideWhenUsed/>
    <w:rsid w:val="00474EEC"/>
    <w:rPr>
      <w:sz w:val="20"/>
      <w:szCs w:val="20"/>
    </w:rPr>
  </w:style>
  <w:style w:type="character" w:customStyle="1" w:styleId="CommentTextChar">
    <w:name w:val="Comment Text Char"/>
    <w:basedOn w:val="DefaultParagraphFont"/>
    <w:link w:val="CommentText"/>
    <w:uiPriority w:val="99"/>
    <w:semiHidden/>
    <w:rsid w:val="00474EEC"/>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74EEC"/>
    <w:rPr>
      <w:b/>
      <w:bCs/>
    </w:rPr>
  </w:style>
  <w:style w:type="character" w:customStyle="1" w:styleId="CommentSubjectChar">
    <w:name w:val="Comment Subject Char"/>
    <w:basedOn w:val="CommentTextChar"/>
    <w:link w:val="CommentSubject"/>
    <w:uiPriority w:val="99"/>
    <w:semiHidden/>
    <w:rsid w:val="00474EEC"/>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474E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EEC"/>
    <w:rPr>
      <w:rFonts w:ascii="Segoe UI" w:eastAsia="Times New Roman" w:hAnsi="Segoe UI" w:cs="Segoe UI"/>
      <w:sz w:val="18"/>
      <w:szCs w:val="18"/>
      <w:lang w:eastAsia="en-GB"/>
    </w:rPr>
  </w:style>
  <w:style w:type="character" w:customStyle="1" w:styleId="normaltextrun">
    <w:name w:val="normaltextrun"/>
    <w:basedOn w:val="DefaultParagraphFont"/>
    <w:rsid w:val="003A465C"/>
  </w:style>
  <w:style w:type="character" w:customStyle="1" w:styleId="eop">
    <w:name w:val="eop"/>
    <w:basedOn w:val="DefaultParagraphFont"/>
    <w:rsid w:val="003A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90303">
      <w:bodyDiv w:val="1"/>
      <w:marLeft w:val="0"/>
      <w:marRight w:val="0"/>
      <w:marTop w:val="0"/>
      <w:marBottom w:val="0"/>
      <w:divBdr>
        <w:top w:val="none" w:sz="0" w:space="0" w:color="auto"/>
        <w:left w:val="none" w:sz="0" w:space="0" w:color="auto"/>
        <w:bottom w:val="none" w:sz="0" w:space="0" w:color="auto"/>
        <w:right w:val="none" w:sz="0" w:space="0" w:color="auto"/>
      </w:divBdr>
    </w:div>
    <w:div w:id="1041250140">
      <w:bodyDiv w:val="1"/>
      <w:marLeft w:val="0"/>
      <w:marRight w:val="0"/>
      <w:marTop w:val="0"/>
      <w:marBottom w:val="0"/>
      <w:divBdr>
        <w:top w:val="none" w:sz="0" w:space="0" w:color="auto"/>
        <w:left w:val="none" w:sz="0" w:space="0" w:color="auto"/>
        <w:bottom w:val="none" w:sz="0" w:space="0" w:color="auto"/>
        <w:right w:val="none" w:sz="0" w:space="0" w:color="auto"/>
      </w:divBdr>
    </w:div>
    <w:div w:id="1075471263">
      <w:bodyDiv w:val="1"/>
      <w:marLeft w:val="0"/>
      <w:marRight w:val="0"/>
      <w:marTop w:val="0"/>
      <w:marBottom w:val="0"/>
      <w:divBdr>
        <w:top w:val="none" w:sz="0" w:space="0" w:color="auto"/>
        <w:left w:val="none" w:sz="0" w:space="0" w:color="auto"/>
        <w:bottom w:val="none" w:sz="0" w:space="0" w:color="auto"/>
        <w:right w:val="none" w:sz="0" w:space="0" w:color="auto"/>
      </w:divBdr>
    </w:div>
    <w:div w:id="1553466098">
      <w:bodyDiv w:val="1"/>
      <w:marLeft w:val="0"/>
      <w:marRight w:val="0"/>
      <w:marTop w:val="0"/>
      <w:marBottom w:val="0"/>
      <w:divBdr>
        <w:top w:val="none" w:sz="0" w:space="0" w:color="auto"/>
        <w:left w:val="none" w:sz="0" w:space="0" w:color="auto"/>
        <w:bottom w:val="none" w:sz="0" w:space="0" w:color="auto"/>
        <w:right w:val="none" w:sz="0" w:space="0" w:color="auto"/>
      </w:divBdr>
    </w:div>
    <w:div w:id="1658538284">
      <w:bodyDiv w:val="1"/>
      <w:marLeft w:val="0"/>
      <w:marRight w:val="0"/>
      <w:marTop w:val="0"/>
      <w:marBottom w:val="0"/>
      <w:divBdr>
        <w:top w:val="none" w:sz="0" w:space="0" w:color="auto"/>
        <w:left w:val="none" w:sz="0" w:space="0" w:color="auto"/>
        <w:bottom w:val="none" w:sz="0" w:space="0" w:color="auto"/>
        <w:right w:val="none" w:sz="0" w:space="0" w:color="auto"/>
      </w:divBdr>
    </w:div>
    <w:div w:id="177512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EL Word Document" ma:contentTypeID="0x010100CF42E45220444027B45B163587DE466A00DCC57E489FE04C5B80EAD22D6465FF9A00038E36499EEFDA46BD1A3B06B886C97A" ma:contentTypeVersion="12" ma:contentTypeDescription="UEL Word Document Content Type" ma:contentTypeScope="" ma:versionID="92225dbf3f09237d68276eea01a6f325">
  <xsd:schema xmlns:xsd="http://www.w3.org/2001/XMLSchema" xmlns:xs="http://www.w3.org/2001/XMLSchema" xmlns:p="http://schemas.microsoft.com/office/2006/metadata/properties" xmlns:ns2="ba1b69c5-4d56-4b49-ab8c-01c20d8c0043" xmlns:ns3="F1A35E7E-B9F3-4838-A29E-E779CA51C3C8" targetNamespace="http://schemas.microsoft.com/office/2006/metadata/properties" ma:root="true" ma:fieldsID="bc8dd9ddbfe9a02c6e8d661952413405" ns2:_="" ns3:_="">
    <xsd:import namespace="ba1b69c5-4d56-4b49-ab8c-01c20d8c0043"/>
    <xsd:import namespace="F1A35E7E-B9F3-4838-A29E-E779CA51C3C8"/>
    <xsd:element name="properties">
      <xsd:complexType>
        <xsd:sequence>
          <xsd:element name="documentManagement">
            <xsd:complexType>
              <xsd:all>
                <xsd:element ref="ns2:UELProjectTaxHTField0" minOccurs="0"/>
                <xsd:element ref="ns2:UELSchoolTaxHTField0" minOccurs="0"/>
                <xsd:element ref="ns2:UELServiceTaxHTField0" minOccurs="0"/>
                <xsd:element ref="ns2: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UELProjectTaxHTField0" ma:index="8" nillable="true" ma:taxonomy="true" ma:internalName="UELProjectTaxHTField0" ma:taxonomyFieldName="UELProject" ma:displayName="Project" ma:default="" ma:fieldId="{84190449-372b-4c3c-ac5b-73f1f2be3f47}" ma:sspId="c740ba2e-8225-4a0c-8b12-8f710c8fdb6e" ma:termSetId="b0da0c15-a4d8-4c85-b8e3-0540bbefabb0" ma:anchorId="00000000-0000-0000-0000-000000000000" ma:open="false" ma:isKeyword="false">
      <xsd:complexType>
        <xsd:sequence>
          <xsd:element ref="pc:Terms" minOccurs="0" maxOccurs="1"/>
        </xsd:sequence>
      </xsd:complexType>
    </xsd:element>
    <xsd:element name="UELSchoolTaxHTField0" ma:index="10" nillable="true" ma:taxonomy="true" ma:internalName="UELSchoolTaxHTField0" ma:taxonomyFieldName="UELSchool" ma:displayName="School" ma:default="" ma:fieldId="{010f2f99-2101-43e9-b9f5-bff92fa31032}" ma:sspId="c740ba2e-8225-4a0c-8b12-8f710c8fdb6e" ma:termSetId="1ffa2ad2-3607-4754-a1ac-b230dbc99d5f" ma:anchorId="00000000-0000-0000-0000-000000000000" ma:open="false" ma:isKeyword="false">
      <xsd:complexType>
        <xsd:sequence>
          <xsd:element ref="pc:Terms" minOccurs="0" maxOccurs="1"/>
        </xsd:sequence>
      </xsd:complexType>
    </xsd:element>
    <xsd:element name="UELServiceTaxHTField0" ma:index="12" nillable="true" ma:taxonomy="true" ma:internalName="UELServiceTaxHTField0" ma:taxonomyFieldName="UELService" ma:displayName="Service" ma:default="" ma:fieldId="{4691be06-4827-4ab9-baee-63108173e874}" ma:sspId="c740ba2e-8225-4a0c-8b12-8f710c8fdb6e" ma:termSetId="8dac6c6a-7316-4e3a-ae9d-5784092aba4f"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fieldId="{23f27201-bee3-471e-b2e7-b64fd8b7ca38}" ma:taxonomyMulti="true" ma:sspId="c740ba2e-8225-4a0c-8b12-8f710c8fdb6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A35E7E-B9F3-4838-A29E-E779CA51C3C8" elementFormDefault="qualified">
    <xsd:import namespace="http://schemas.microsoft.com/office/2006/documentManagement/types"/>
    <xsd:import namespace="http://schemas.microsoft.com/office/infopath/2007/PartnerControls"/>
    <xsd:element name="TaxCatchAll" ma:index="16" nillable="true" ma:displayName="Taxonomy Catch All Column" ma:description="" ma:hidden="true" ma:list="{EDCAC036-DB43-4161-A502-2E4917A93555}" ma:internalName="TaxCatchAll" ma:showField="CatchAllData" ma:web="~sitecollection">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740ba2e-8225-4a0c-8b12-8f710c8fdb6e" ContentTypeId="0x010100CF42E45220444027B45B163587DE466A00DCC57E489FE04C5B80EAD22D6465FF9A"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ELProjectTaxHTField0 xmlns="ba1b69c5-4d56-4b49-ab8c-01c20d8c0043">
      <Terms xmlns="http://schemas.microsoft.com/office/infopath/2007/PartnerControls"/>
    </UELProjectTaxHTField0>
    <UELServiceTaxHTField0 xmlns="ba1b69c5-4d56-4b49-ab8c-01c20d8c0043">
      <Terms xmlns="http://schemas.microsoft.com/office/infopath/2007/PartnerControls"/>
    </UELServiceTaxHTField0>
    <TaxCatchAll xmlns="F1A35E7E-B9F3-4838-A29E-E779CA51C3C8"/>
    <TaxKeywordTaxHTField xmlns="ba1b69c5-4d56-4b49-ab8c-01c20d8c0043">
      <Terms xmlns="http://schemas.microsoft.com/office/infopath/2007/PartnerControls"/>
    </TaxKeywordTaxHTField>
    <UELSchoolTaxHTField0 xmlns="ba1b69c5-4d56-4b49-ab8c-01c20d8c0043">
      <Terms xmlns="http://schemas.microsoft.com/office/infopath/2007/PartnerControls"/>
    </UELSchoolTaxHTField0>
  </documentManagement>
</p:properties>
</file>

<file path=customXml/itemProps1.xml><?xml version="1.0" encoding="utf-8"?>
<ds:datastoreItem xmlns:ds="http://schemas.openxmlformats.org/officeDocument/2006/customXml" ds:itemID="{E4528B0D-7344-4AF7-AE8F-1DDA06E4F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b69c5-4d56-4b49-ab8c-01c20d8c0043"/>
    <ds:schemaRef ds:uri="F1A35E7E-B9F3-4838-A29E-E779CA51C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0859E3-D267-428B-9DA5-C0A667AC0986}">
  <ds:schemaRefs>
    <ds:schemaRef ds:uri="Microsoft.SharePoint.Taxonomy.ContentTypeSync"/>
  </ds:schemaRefs>
</ds:datastoreItem>
</file>

<file path=customXml/itemProps3.xml><?xml version="1.0" encoding="utf-8"?>
<ds:datastoreItem xmlns:ds="http://schemas.openxmlformats.org/officeDocument/2006/customXml" ds:itemID="{B998EDEC-5C83-4D64-92EC-A194B8BF7ECE}">
  <ds:schemaRefs>
    <ds:schemaRef ds:uri="http://schemas.microsoft.com/sharepoint/v3/contenttype/forms"/>
  </ds:schemaRefs>
</ds:datastoreItem>
</file>

<file path=customXml/itemProps4.xml><?xml version="1.0" encoding="utf-8"?>
<ds:datastoreItem xmlns:ds="http://schemas.openxmlformats.org/officeDocument/2006/customXml" ds:itemID="{5DE4BA1E-E080-496F-A030-1884741FAD64}">
  <ds:schemaRefs>
    <ds:schemaRef ds:uri="http://purl.org/dc/elements/1.1/"/>
    <ds:schemaRef ds:uri="ba1b69c5-4d56-4b49-ab8c-01c20d8c0043"/>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terms/"/>
    <ds:schemaRef ds:uri="F1A35E7E-B9F3-4838-A29E-E779CA51C3C8"/>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1746</Words>
  <Characters>9956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Horswell-Lilley</dc:creator>
  <cp:keywords/>
  <dc:description/>
  <cp:lastModifiedBy>Andrew Booker</cp:lastModifiedBy>
  <cp:revision>2</cp:revision>
  <dcterms:created xsi:type="dcterms:W3CDTF">2020-09-24T13:54:00Z</dcterms:created>
  <dcterms:modified xsi:type="dcterms:W3CDTF">2020-09-24T13:54:00Z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0x010100CF42E45220444027B45B163587DE466A00DCC57E489FE04C5B80EAD22D6465FF9A00038E36499EEFDA46BD1A3B06B886C97A</vt:lpwstr>
  </property>
  <property fmtid="{D5CDD505-2E9C-101B-9397-08002B2CF9AE}" pid="3" name="TaxKeyword">
    <vt:lpwstr/>
  </property>
  <property fmtid="{D5CDD505-2E9C-101B-9397-08002B2CF9AE}" pid="4" name="UELService">
    <vt:lpwstr/>
  </property>
  <property fmtid="{D5CDD505-2E9C-101B-9397-08002B2CF9AE}" pid="5" name="UELProject">
    <vt:lpwstr/>
  </property>
  <property fmtid="{D5CDD505-2E9C-101B-9397-08002B2CF9AE}" pid="6" name="UELSchool">
    <vt:lpwstr/>
  </property>
</Properties>
</file>