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AB32" w14:textId="3F50469E" w:rsidR="00DE4C6B" w:rsidRDefault="00A132E5" w:rsidP="00DE4C6B">
      <w:pPr>
        <w:rPr>
          <w:rFonts w:cs="Arial"/>
        </w:rPr>
      </w:pPr>
      <w:r>
        <w:rPr>
          <w:rFonts w:cs="Arial"/>
        </w:rPr>
        <w:t>COURSE</w:t>
      </w:r>
      <w:r w:rsidR="00DE4C6B">
        <w:rPr>
          <w:rFonts w:cs="Arial"/>
        </w:rPr>
        <w:t xml:space="preserve"> SPECIFICATION </w:t>
      </w:r>
    </w:p>
    <w:p w14:paraId="0E1C9248" w14:textId="77777777" w:rsidR="00DE4C6B" w:rsidRDefault="00DE4C6B" w:rsidP="00DE4C6B">
      <w:pPr>
        <w:rPr>
          <w:rFonts w:cs="Arial"/>
        </w:rPr>
      </w:pPr>
    </w:p>
    <w:p w14:paraId="792483F5" w14:textId="77777777" w:rsidR="00DE4C6B" w:rsidRPr="00A91C5B" w:rsidRDefault="00DE4C6B" w:rsidP="00DE4C6B">
      <w:pPr>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68"/>
        <w:gridCol w:w="4572"/>
      </w:tblGrid>
      <w:tr w:rsidR="00DE4C6B" w:rsidRPr="00C9489E" w14:paraId="7EC7F7B2" w14:textId="77777777" w:rsidTr="17A14EDC">
        <w:tc>
          <w:tcPr>
            <w:tcW w:w="4621" w:type="dxa"/>
            <w:tcMar>
              <w:top w:w="57" w:type="dxa"/>
              <w:left w:w="57" w:type="dxa"/>
              <w:bottom w:w="57" w:type="dxa"/>
              <w:right w:w="57" w:type="dxa"/>
            </w:tcMar>
          </w:tcPr>
          <w:p w14:paraId="08E749DD" w14:textId="0B3FE2C2" w:rsidR="00DE4C6B" w:rsidRPr="002D2B96" w:rsidRDefault="00A132E5" w:rsidP="1D0CE461">
            <w:pPr>
              <w:rPr>
                <w:rFonts w:cs="Arial"/>
                <w:sz w:val="22"/>
                <w:szCs w:val="22"/>
              </w:rPr>
            </w:pPr>
            <w:r w:rsidRPr="1D0CE461">
              <w:rPr>
                <w:rFonts w:cs="Arial"/>
                <w:sz w:val="22"/>
                <w:szCs w:val="22"/>
              </w:rPr>
              <w:t>Course</w:t>
            </w:r>
            <w:r w:rsidR="00DE4C6B" w:rsidRPr="1D0CE461">
              <w:rPr>
                <w:rFonts w:cs="Arial"/>
                <w:sz w:val="22"/>
                <w:szCs w:val="22"/>
              </w:rPr>
              <w:t xml:space="preserve"> Aim and Title</w:t>
            </w:r>
          </w:p>
        </w:tc>
        <w:tc>
          <w:tcPr>
            <w:tcW w:w="4621" w:type="dxa"/>
            <w:tcMar>
              <w:top w:w="57" w:type="dxa"/>
              <w:left w:w="57" w:type="dxa"/>
              <w:bottom w:w="57" w:type="dxa"/>
              <w:right w:w="57" w:type="dxa"/>
            </w:tcMar>
          </w:tcPr>
          <w:p w14:paraId="2C096081" w14:textId="2BBAD86C" w:rsidR="00DE4C6B" w:rsidRPr="002D2B96" w:rsidRDefault="00DE4C6B" w:rsidP="1D0CE461">
            <w:pPr>
              <w:rPr>
                <w:rFonts w:cs="Arial"/>
                <w:sz w:val="22"/>
                <w:szCs w:val="22"/>
              </w:rPr>
            </w:pPr>
            <w:r w:rsidRPr="1D0CE461">
              <w:rPr>
                <w:rFonts w:cs="Arial"/>
                <w:sz w:val="22"/>
                <w:szCs w:val="22"/>
              </w:rPr>
              <w:t xml:space="preserve">BA (Hons) </w:t>
            </w:r>
            <w:r w:rsidR="369BBA25" w:rsidRPr="1D0CE461">
              <w:rPr>
                <w:rFonts w:cs="Arial"/>
                <w:sz w:val="22"/>
                <w:szCs w:val="22"/>
              </w:rPr>
              <w:t>Animation and Illustration</w:t>
            </w:r>
          </w:p>
        </w:tc>
      </w:tr>
      <w:tr w:rsidR="00DE4C6B" w:rsidRPr="00C9489E" w14:paraId="356CD6BD" w14:textId="77777777" w:rsidTr="17A14EDC">
        <w:tc>
          <w:tcPr>
            <w:tcW w:w="4621" w:type="dxa"/>
            <w:tcMar>
              <w:top w:w="57" w:type="dxa"/>
              <w:left w:w="57" w:type="dxa"/>
              <w:bottom w:w="57" w:type="dxa"/>
              <w:right w:w="57" w:type="dxa"/>
            </w:tcMar>
          </w:tcPr>
          <w:p w14:paraId="587668C4" w14:textId="77777777" w:rsidR="00DE4C6B" w:rsidRPr="002D2B96" w:rsidRDefault="00DE4C6B" w:rsidP="1D0CE461">
            <w:pPr>
              <w:rPr>
                <w:rFonts w:cs="Arial"/>
                <w:sz w:val="22"/>
                <w:szCs w:val="22"/>
              </w:rPr>
            </w:pPr>
            <w:r w:rsidRPr="1D0CE461">
              <w:rPr>
                <w:rFonts w:cs="Arial"/>
                <w:sz w:val="22"/>
                <w:szCs w:val="22"/>
              </w:rPr>
              <w:t>Intermediate Awards Available</w:t>
            </w:r>
          </w:p>
        </w:tc>
        <w:tc>
          <w:tcPr>
            <w:tcW w:w="4621" w:type="dxa"/>
            <w:tcMar>
              <w:top w:w="57" w:type="dxa"/>
              <w:left w:w="57" w:type="dxa"/>
              <w:bottom w:w="57" w:type="dxa"/>
              <w:right w:w="57" w:type="dxa"/>
            </w:tcMar>
          </w:tcPr>
          <w:p w14:paraId="519DFFD8" w14:textId="0D69B55E" w:rsidR="00DE4C6B" w:rsidRPr="002D2B96" w:rsidRDefault="284B79B8" w:rsidP="1D0CE461">
            <w:pPr>
              <w:rPr>
                <w:rFonts w:eastAsia="Arial" w:cs="Arial"/>
                <w:sz w:val="22"/>
                <w:szCs w:val="22"/>
              </w:rPr>
            </w:pPr>
            <w:r w:rsidRPr="1D0CE461">
              <w:rPr>
                <w:rFonts w:eastAsia="Arial" w:cs="Arial"/>
                <w:sz w:val="22"/>
                <w:szCs w:val="22"/>
              </w:rPr>
              <w:t xml:space="preserve">BA Animation and Illustration, DipHE Animation and Illustration, </w:t>
            </w:r>
            <w:proofErr w:type="spellStart"/>
            <w:r w:rsidRPr="1D0CE461">
              <w:rPr>
                <w:rFonts w:eastAsia="Arial" w:cs="Arial"/>
                <w:sz w:val="22"/>
                <w:szCs w:val="22"/>
              </w:rPr>
              <w:t>CertHE</w:t>
            </w:r>
            <w:proofErr w:type="spellEnd"/>
          </w:p>
        </w:tc>
      </w:tr>
      <w:tr w:rsidR="00DE4C6B" w:rsidRPr="00C9489E" w14:paraId="19911FC7" w14:textId="77777777" w:rsidTr="17A14EDC">
        <w:tc>
          <w:tcPr>
            <w:tcW w:w="4621" w:type="dxa"/>
            <w:tcMar>
              <w:top w:w="57" w:type="dxa"/>
              <w:left w:w="57" w:type="dxa"/>
              <w:bottom w:w="57" w:type="dxa"/>
              <w:right w:w="57" w:type="dxa"/>
            </w:tcMar>
          </w:tcPr>
          <w:p w14:paraId="2B76DF43" w14:textId="77777777" w:rsidR="00DE4C6B" w:rsidRPr="002D2B96" w:rsidRDefault="00DE4C6B" w:rsidP="1D0CE461">
            <w:pPr>
              <w:rPr>
                <w:rFonts w:cs="Arial"/>
                <w:sz w:val="22"/>
                <w:szCs w:val="22"/>
              </w:rPr>
            </w:pPr>
            <w:r w:rsidRPr="1D0CE461">
              <w:rPr>
                <w:rFonts w:cs="Arial"/>
                <w:sz w:val="22"/>
                <w:szCs w:val="22"/>
              </w:rPr>
              <w:t>Teaching Institution(s)</w:t>
            </w:r>
          </w:p>
        </w:tc>
        <w:tc>
          <w:tcPr>
            <w:tcW w:w="4621" w:type="dxa"/>
            <w:tcMar>
              <w:top w:w="57" w:type="dxa"/>
              <w:left w:w="57" w:type="dxa"/>
              <w:bottom w:w="57" w:type="dxa"/>
              <w:right w:w="57" w:type="dxa"/>
            </w:tcMar>
          </w:tcPr>
          <w:p w14:paraId="0A5FD593" w14:textId="77777777" w:rsidR="00DE4C6B" w:rsidRPr="002D2B96" w:rsidRDefault="00DE4C6B" w:rsidP="1D0CE461">
            <w:pPr>
              <w:rPr>
                <w:rFonts w:cs="Arial"/>
                <w:sz w:val="22"/>
                <w:szCs w:val="22"/>
              </w:rPr>
            </w:pPr>
            <w:r w:rsidRPr="1D0CE461">
              <w:rPr>
                <w:rFonts w:cs="Arial"/>
                <w:sz w:val="22"/>
                <w:szCs w:val="22"/>
              </w:rPr>
              <w:t>UEL on campus</w:t>
            </w:r>
          </w:p>
        </w:tc>
      </w:tr>
      <w:tr w:rsidR="00DE4C6B" w:rsidRPr="00C9489E" w14:paraId="3F523773" w14:textId="77777777" w:rsidTr="17A14EDC">
        <w:tc>
          <w:tcPr>
            <w:tcW w:w="4621" w:type="dxa"/>
            <w:tcMar>
              <w:top w:w="57" w:type="dxa"/>
              <w:left w:w="57" w:type="dxa"/>
              <w:bottom w:w="57" w:type="dxa"/>
              <w:right w:w="57" w:type="dxa"/>
            </w:tcMar>
          </w:tcPr>
          <w:p w14:paraId="6F7CD1AF" w14:textId="77777777" w:rsidR="00DE4C6B" w:rsidRPr="002D2B96" w:rsidRDefault="00DE4C6B" w:rsidP="1D0CE461">
            <w:pPr>
              <w:rPr>
                <w:rFonts w:cs="Arial"/>
                <w:sz w:val="22"/>
                <w:szCs w:val="22"/>
              </w:rPr>
            </w:pPr>
            <w:r w:rsidRPr="1D0CE461">
              <w:rPr>
                <w:rFonts w:cs="Arial"/>
                <w:sz w:val="22"/>
                <w:szCs w:val="22"/>
              </w:rPr>
              <w:t>Alternative Teaching Institutions</w:t>
            </w:r>
          </w:p>
          <w:p w14:paraId="22850FDA" w14:textId="77777777" w:rsidR="00DE4C6B" w:rsidRPr="002D2B96" w:rsidRDefault="00DE4C6B" w:rsidP="1D0CE461">
            <w:pPr>
              <w:rPr>
                <w:rFonts w:cs="Arial"/>
                <w:sz w:val="22"/>
                <w:szCs w:val="22"/>
              </w:rPr>
            </w:pPr>
            <w:r w:rsidRPr="1D0CE461">
              <w:rPr>
                <w:rFonts w:cs="Arial"/>
                <w:sz w:val="22"/>
                <w:szCs w:val="22"/>
              </w:rPr>
              <w:t>(for local arrangements see final section of this specification)</w:t>
            </w:r>
          </w:p>
        </w:tc>
        <w:tc>
          <w:tcPr>
            <w:tcW w:w="4621" w:type="dxa"/>
            <w:tcMar>
              <w:top w:w="57" w:type="dxa"/>
              <w:left w:w="57" w:type="dxa"/>
              <w:bottom w:w="57" w:type="dxa"/>
              <w:right w:w="57" w:type="dxa"/>
            </w:tcMar>
          </w:tcPr>
          <w:p w14:paraId="65BDD99D" w14:textId="092D5962" w:rsidR="00DE4C6B" w:rsidRPr="002D2B96" w:rsidRDefault="00A132E5" w:rsidP="1D0CE461">
            <w:pPr>
              <w:rPr>
                <w:rFonts w:cs="Arial"/>
                <w:sz w:val="22"/>
                <w:szCs w:val="22"/>
              </w:rPr>
            </w:pPr>
            <w:r w:rsidRPr="1D0CE461">
              <w:rPr>
                <w:rFonts w:cs="Arial"/>
                <w:sz w:val="22"/>
                <w:szCs w:val="22"/>
              </w:rPr>
              <w:t>N/A</w:t>
            </w:r>
          </w:p>
        </w:tc>
      </w:tr>
      <w:tr w:rsidR="00DE4C6B" w:rsidRPr="00C9489E" w14:paraId="79C1DD3B" w14:textId="77777777" w:rsidTr="17A14EDC">
        <w:tc>
          <w:tcPr>
            <w:tcW w:w="4621" w:type="dxa"/>
            <w:tcMar>
              <w:top w:w="57" w:type="dxa"/>
              <w:left w:w="57" w:type="dxa"/>
              <w:bottom w:w="57" w:type="dxa"/>
              <w:right w:w="57" w:type="dxa"/>
            </w:tcMar>
          </w:tcPr>
          <w:p w14:paraId="50260155" w14:textId="77777777" w:rsidR="00DE4C6B" w:rsidRPr="002D2B96" w:rsidRDefault="00DE4C6B" w:rsidP="1D0CE461">
            <w:pPr>
              <w:rPr>
                <w:rFonts w:cs="Arial"/>
                <w:sz w:val="22"/>
                <w:szCs w:val="22"/>
              </w:rPr>
            </w:pPr>
            <w:r w:rsidRPr="1D0CE461">
              <w:rPr>
                <w:rFonts w:cs="Arial"/>
                <w:sz w:val="22"/>
                <w:szCs w:val="22"/>
              </w:rPr>
              <w:t>UEL Academic School</w:t>
            </w:r>
          </w:p>
        </w:tc>
        <w:tc>
          <w:tcPr>
            <w:tcW w:w="4621" w:type="dxa"/>
            <w:tcMar>
              <w:top w:w="57" w:type="dxa"/>
              <w:left w:w="57" w:type="dxa"/>
              <w:bottom w:w="57" w:type="dxa"/>
              <w:right w:w="57" w:type="dxa"/>
            </w:tcMar>
          </w:tcPr>
          <w:p w14:paraId="5D0DE974" w14:textId="77777777" w:rsidR="00DE4C6B" w:rsidRPr="002D2B96" w:rsidRDefault="00DE4C6B" w:rsidP="1D0CE461">
            <w:pPr>
              <w:rPr>
                <w:rFonts w:cs="Arial"/>
                <w:sz w:val="22"/>
                <w:szCs w:val="22"/>
              </w:rPr>
            </w:pPr>
            <w:r w:rsidRPr="1D0CE461">
              <w:rPr>
                <w:rFonts w:cs="Arial"/>
                <w:sz w:val="22"/>
                <w:szCs w:val="22"/>
              </w:rPr>
              <w:t>Architecture, Computing &amp; Engineering</w:t>
            </w:r>
          </w:p>
        </w:tc>
      </w:tr>
      <w:tr w:rsidR="00DE4C6B" w:rsidRPr="00C9489E" w14:paraId="3CB40E5D" w14:textId="77777777" w:rsidTr="17A14EDC">
        <w:tc>
          <w:tcPr>
            <w:tcW w:w="4621" w:type="dxa"/>
            <w:tcMar>
              <w:top w:w="57" w:type="dxa"/>
              <w:left w:w="57" w:type="dxa"/>
              <w:bottom w:w="57" w:type="dxa"/>
              <w:right w:w="57" w:type="dxa"/>
            </w:tcMar>
          </w:tcPr>
          <w:p w14:paraId="1D511553" w14:textId="77777777" w:rsidR="00DE4C6B" w:rsidRPr="002D2B96" w:rsidRDefault="00DE4C6B" w:rsidP="1D0CE461">
            <w:pPr>
              <w:rPr>
                <w:rFonts w:cs="Arial"/>
                <w:sz w:val="22"/>
                <w:szCs w:val="22"/>
              </w:rPr>
            </w:pPr>
            <w:r w:rsidRPr="1D0CE461">
              <w:rPr>
                <w:rFonts w:cs="Arial"/>
                <w:sz w:val="22"/>
                <w:szCs w:val="22"/>
              </w:rPr>
              <w:t>UCAS Code</w:t>
            </w:r>
          </w:p>
        </w:tc>
        <w:tc>
          <w:tcPr>
            <w:tcW w:w="4621" w:type="dxa"/>
            <w:tcMar>
              <w:top w:w="57" w:type="dxa"/>
              <w:left w:w="57" w:type="dxa"/>
              <w:bottom w:w="57" w:type="dxa"/>
              <w:right w:w="57" w:type="dxa"/>
            </w:tcMar>
          </w:tcPr>
          <w:p w14:paraId="4AABD26A" w14:textId="316AF332" w:rsidR="00DE4C6B" w:rsidRPr="002D2B96" w:rsidRDefault="007D01E4" w:rsidP="1D0CE461">
            <w:pPr>
              <w:rPr>
                <w:rFonts w:cs="Arial"/>
                <w:sz w:val="22"/>
                <w:szCs w:val="22"/>
              </w:rPr>
            </w:pPr>
            <w:r>
              <w:rPr>
                <w:rFonts w:cs="Arial"/>
                <w:sz w:val="22"/>
                <w:szCs w:val="22"/>
              </w:rPr>
              <w:t>WW22</w:t>
            </w:r>
          </w:p>
        </w:tc>
      </w:tr>
      <w:tr w:rsidR="00DE4C6B" w:rsidRPr="00C9489E" w14:paraId="72E76908" w14:textId="77777777" w:rsidTr="17A14EDC">
        <w:tc>
          <w:tcPr>
            <w:tcW w:w="4621" w:type="dxa"/>
            <w:tcMar>
              <w:top w:w="57" w:type="dxa"/>
              <w:left w:w="57" w:type="dxa"/>
              <w:bottom w:w="57" w:type="dxa"/>
              <w:right w:w="57" w:type="dxa"/>
            </w:tcMar>
          </w:tcPr>
          <w:p w14:paraId="6297E82A" w14:textId="77777777" w:rsidR="00DE4C6B" w:rsidRPr="002D2B96" w:rsidRDefault="00DE4C6B" w:rsidP="1D0CE461">
            <w:pPr>
              <w:rPr>
                <w:rFonts w:cs="Arial"/>
                <w:sz w:val="22"/>
                <w:szCs w:val="22"/>
              </w:rPr>
            </w:pPr>
            <w:r w:rsidRPr="1D0CE461">
              <w:rPr>
                <w:rFonts w:cs="Arial"/>
                <w:sz w:val="22"/>
                <w:szCs w:val="22"/>
              </w:rPr>
              <w:t>Professional Body Accreditation</w:t>
            </w:r>
          </w:p>
        </w:tc>
        <w:tc>
          <w:tcPr>
            <w:tcW w:w="4621" w:type="dxa"/>
            <w:tcMar>
              <w:top w:w="57" w:type="dxa"/>
              <w:left w:w="57" w:type="dxa"/>
              <w:bottom w:w="57" w:type="dxa"/>
              <w:right w:w="57" w:type="dxa"/>
            </w:tcMar>
          </w:tcPr>
          <w:p w14:paraId="78B2800D" w14:textId="77777777" w:rsidR="00DE4C6B" w:rsidRPr="002D2B96" w:rsidRDefault="00DE4C6B" w:rsidP="1D0CE461">
            <w:pPr>
              <w:rPr>
                <w:rFonts w:cs="Arial"/>
                <w:sz w:val="22"/>
                <w:szCs w:val="22"/>
              </w:rPr>
            </w:pPr>
            <w:r w:rsidRPr="1D0CE461">
              <w:rPr>
                <w:rFonts w:cs="Arial"/>
                <w:sz w:val="22"/>
                <w:szCs w:val="22"/>
              </w:rPr>
              <w:t>N/A</w:t>
            </w:r>
          </w:p>
        </w:tc>
      </w:tr>
      <w:tr w:rsidR="00DE4C6B" w:rsidRPr="00C9489E" w14:paraId="76C29139" w14:textId="77777777" w:rsidTr="17A14EDC">
        <w:tc>
          <w:tcPr>
            <w:tcW w:w="4621" w:type="dxa"/>
            <w:tcMar>
              <w:top w:w="57" w:type="dxa"/>
              <w:left w:w="57" w:type="dxa"/>
              <w:bottom w:w="57" w:type="dxa"/>
              <w:right w:w="57" w:type="dxa"/>
            </w:tcMar>
          </w:tcPr>
          <w:p w14:paraId="32B550EB" w14:textId="77777777" w:rsidR="00DE4C6B" w:rsidRPr="002D2B96" w:rsidRDefault="00DE4C6B" w:rsidP="1D0CE461">
            <w:pPr>
              <w:rPr>
                <w:rFonts w:cs="Arial"/>
                <w:sz w:val="22"/>
                <w:szCs w:val="22"/>
              </w:rPr>
            </w:pPr>
            <w:r w:rsidRPr="1D0CE461">
              <w:rPr>
                <w:rFonts w:cs="Arial"/>
                <w:sz w:val="22"/>
                <w:szCs w:val="22"/>
              </w:rPr>
              <w:t>Relevant QAA Benchmark Statements</w:t>
            </w:r>
          </w:p>
        </w:tc>
        <w:tc>
          <w:tcPr>
            <w:tcW w:w="4621" w:type="dxa"/>
            <w:tcMar>
              <w:top w:w="57" w:type="dxa"/>
              <w:left w:w="57" w:type="dxa"/>
              <w:bottom w:w="57" w:type="dxa"/>
              <w:right w:w="57" w:type="dxa"/>
            </w:tcMar>
          </w:tcPr>
          <w:p w14:paraId="70EE0855" w14:textId="07FA8B1A" w:rsidR="00DE4C6B" w:rsidRPr="002D2B96" w:rsidRDefault="00DE4C6B" w:rsidP="1D0CE461">
            <w:pPr>
              <w:rPr>
                <w:rFonts w:cs="Arial"/>
                <w:sz w:val="22"/>
                <w:szCs w:val="22"/>
              </w:rPr>
            </w:pPr>
            <w:r w:rsidRPr="1D0CE461">
              <w:rPr>
                <w:rFonts w:cs="Arial"/>
                <w:sz w:val="22"/>
                <w:szCs w:val="22"/>
              </w:rPr>
              <w:t>Art &amp; Design</w:t>
            </w:r>
            <w:r w:rsidR="52A842EC" w:rsidRPr="1D0CE461">
              <w:rPr>
                <w:rFonts w:cs="Arial"/>
                <w:sz w:val="22"/>
                <w:szCs w:val="22"/>
              </w:rPr>
              <w:t xml:space="preserve"> (2017)</w:t>
            </w:r>
            <w:r w:rsidR="2C17EDAB" w:rsidRPr="1D0CE461">
              <w:rPr>
                <w:rFonts w:cs="Arial"/>
                <w:sz w:val="22"/>
                <w:szCs w:val="22"/>
              </w:rPr>
              <w:t xml:space="preserve">, </w:t>
            </w:r>
            <w:r w:rsidR="52A842EC" w:rsidRPr="1D0CE461">
              <w:rPr>
                <w:sz w:val="22"/>
                <w:szCs w:val="22"/>
              </w:rPr>
              <w:t>Communication, Media, Film and Cultural Studies (2019)</w:t>
            </w:r>
          </w:p>
        </w:tc>
      </w:tr>
      <w:tr w:rsidR="00DE4C6B" w:rsidRPr="00C9489E" w14:paraId="37D28AEE" w14:textId="77777777" w:rsidTr="17A14EDC">
        <w:tc>
          <w:tcPr>
            <w:tcW w:w="4621" w:type="dxa"/>
            <w:tcMar>
              <w:top w:w="57" w:type="dxa"/>
              <w:left w:w="57" w:type="dxa"/>
              <w:bottom w:w="57" w:type="dxa"/>
              <w:right w:w="57" w:type="dxa"/>
            </w:tcMar>
          </w:tcPr>
          <w:p w14:paraId="214A2AB9" w14:textId="4AF755CB" w:rsidR="00DE4C6B" w:rsidRPr="002D2B96" w:rsidRDefault="00DE4C6B" w:rsidP="1D0CE461">
            <w:pPr>
              <w:rPr>
                <w:rFonts w:cs="Arial"/>
                <w:sz w:val="22"/>
                <w:szCs w:val="22"/>
              </w:rPr>
            </w:pPr>
            <w:r w:rsidRPr="1D0CE461">
              <w:rPr>
                <w:rFonts w:cs="Arial"/>
                <w:sz w:val="22"/>
                <w:szCs w:val="22"/>
              </w:rPr>
              <w:t xml:space="preserve">Additional Versions of this </w:t>
            </w:r>
            <w:r w:rsidR="00A132E5" w:rsidRPr="1D0CE461">
              <w:rPr>
                <w:rFonts w:cs="Arial"/>
                <w:sz w:val="22"/>
                <w:szCs w:val="22"/>
              </w:rPr>
              <w:t>Course</w:t>
            </w:r>
          </w:p>
        </w:tc>
        <w:tc>
          <w:tcPr>
            <w:tcW w:w="4621" w:type="dxa"/>
            <w:tcMar>
              <w:top w:w="57" w:type="dxa"/>
              <w:left w:w="57" w:type="dxa"/>
              <w:bottom w:w="57" w:type="dxa"/>
              <w:right w:w="57" w:type="dxa"/>
            </w:tcMar>
          </w:tcPr>
          <w:p w14:paraId="038D4AFC" w14:textId="671A6A24" w:rsidR="00DE4C6B" w:rsidRPr="002D2B96" w:rsidRDefault="7537FA6C" w:rsidP="48C38E3E">
            <w:pPr>
              <w:rPr>
                <w:rFonts w:cs="Arial"/>
                <w:sz w:val="22"/>
                <w:szCs w:val="22"/>
              </w:rPr>
            </w:pPr>
            <w:r w:rsidRPr="48C38E3E">
              <w:rPr>
                <w:rFonts w:cs="Arial"/>
                <w:sz w:val="22"/>
                <w:szCs w:val="22"/>
              </w:rPr>
              <w:t>BA (Hons) Animation and Illustration (with placement year)</w:t>
            </w:r>
          </w:p>
          <w:p w14:paraId="3555CE27" w14:textId="0B767D24" w:rsidR="00DE4C6B" w:rsidRPr="002D2B96" w:rsidRDefault="522722C2" w:rsidP="1D0CE461">
            <w:pPr>
              <w:rPr>
                <w:rFonts w:cs="Arial"/>
                <w:sz w:val="22"/>
                <w:szCs w:val="22"/>
              </w:rPr>
            </w:pPr>
            <w:r w:rsidRPr="17A14EDC">
              <w:rPr>
                <w:rFonts w:cs="Arial"/>
                <w:sz w:val="22"/>
                <w:szCs w:val="22"/>
              </w:rPr>
              <w:t>BA (Hons) Animation and Illustration (with foundation</w:t>
            </w:r>
            <w:r w:rsidR="18845257" w:rsidRPr="17A14EDC">
              <w:rPr>
                <w:rFonts w:cs="Arial"/>
                <w:sz w:val="22"/>
                <w:szCs w:val="22"/>
              </w:rPr>
              <w:t xml:space="preserve"> year</w:t>
            </w:r>
            <w:r w:rsidRPr="17A14EDC">
              <w:rPr>
                <w:rFonts w:cs="Arial"/>
                <w:sz w:val="22"/>
                <w:szCs w:val="22"/>
              </w:rPr>
              <w:t>)</w:t>
            </w:r>
          </w:p>
        </w:tc>
      </w:tr>
      <w:tr w:rsidR="00DE4C6B" w:rsidRPr="00C9489E" w14:paraId="19D1AB8D" w14:textId="77777777" w:rsidTr="17A14EDC">
        <w:tc>
          <w:tcPr>
            <w:tcW w:w="4621" w:type="dxa"/>
            <w:tcMar>
              <w:top w:w="57" w:type="dxa"/>
              <w:left w:w="57" w:type="dxa"/>
              <w:bottom w:w="57" w:type="dxa"/>
              <w:right w:w="57" w:type="dxa"/>
            </w:tcMar>
          </w:tcPr>
          <w:p w14:paraId="2328A15B" w14:textId="77777777" w:rsidR="00DE4C6B" w:rsidRPr="002D2B96" w:rsidRDefault="00DE4C6B" w:rsidP="1D0CE461">
            <w:pPr>
              <w:rPr>
                <w:rFonts w:cs="Arial"/>
                <w:sz w:val="22"/>
                <w:szCs w:val="22"/>
              </w:rPr>
            </w:pPr>
            <w:r w:rsidRPr="1D0CE461">
              <w:rPr>
                <w:rFonts w:cs="Arial"/>
                <w:sz w:val="22"/>
                <w:szCs w:val="22"/>
              </w:rPr>
              <w:t>Date Specification Last Updated</w:t>
            </w:r>
          </w:p>
        </w:tc>
        <w:tc>
          <w:tcPr>
            <w:tcW w:w="4621" w:type="dxa"/>
            <w:tcMar>
              <w:top w:w="57" w:type="dxa"/>
              <w:left w:w="57" w:type="dxa"/>
              <w:bottom w:w="57" w:type="dxa"/>
              <w:right w:w="57" w:type="dxa"/>
            </w:tcMar>
          </w:tcPr>
          <w:p w14:paraId="68C2F22E" w14:textId="5F554117" w:rsidR="00DE4C6B" w:rsidRPr="002D2B96" w:rsidRDefault="7938787A" w:rsidP="1D0CE461">
            <w:pPr>
              <w:rPr>
                <w:rFonts w:cs="Arial"/>
                <w:sz w:val="22"/>
                <w:szCs w:val="22"/>
              </w:rPr>
            </w:pPr>
            <w:r w:rsidRPr="1D0CE461">
              <w:rPr>
                <w:rFonts w:cs="Arial"/>
                <w:sz w:val="22"/>
                <w:szCs w:val="22"/>
              </w:rPr>
              <w:t>May 2020</w:t>
            </w:r>
          </w:p>
        </w:tc>
      </w:tr>
    </w:tbl>
    <w:p w14:paraId="1BAEF5B9" w14:textId="77777777" w:rsidR="00DE4C6B" w:rsidRDefault="00DE4C6B" w:rsidP="1D0CE461">
      <w:pPr>
        <w:rPr>
          <w:rFonts w:cs="Arial"/>
          <w:sz w:val="22"/>
          <w:szCs w:val="22"/>
        </w:rPr>
      </w:pPr>
    </w:p>
    <w:p w14:paraId="22158836" w14:textId="479BD3B3" w:rsidR="00DE4C6B" w:rsidRPr="00BC40FF" w:rsidRDefault="00A132E5" w:rsidP="1D0CE461">
      <w:pPr>
        <w:spacing w:after="120"/>
        <w:jc w:val="both"/>
        <w:outlineLvl w:val="0"/>
        <w:rPr>
          <w:rFonts w:cs="Arial"/>
          <w:sz w:val="22"/>
          <w:szCs w:val="22"/>
        </w:rPr>
      </w:pPr>
      <w:r w:rsidRPr="1D0CE461">
        <w:rPr>
          <w:rFonts w:cs="Arial"/>
          <w:sz w:val="22"/>
          <w:szCs w:val="22"/>
        </w:rPr>
        <w:t>Course</w:t>
      </w:r>
      <w:r w:rsidR="00DE4C6B" w:rsidRPr="1D0CE461">
        <w:rPr>
          <w:rFonts w:cs="Arial"/>
          <w:sz w:val="22"/>
          <w:szCs w:val="22"/>
        </w:rPr>
        <w:t xml:space="preserve"> Aims and Learning Outcomes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140"/>
      </w:tblGrid>
      <w:tr w:rsidR="00DE4C6B" w14:paraId="357F13B5" w14:textId="77777777" w:rsidTr="1D0CE461">
        <w:trPr>
          <w:trHeight w:val="3052"/>
        </w:trPr>
        <w:tc>
          <w:tcPr>
            <w:tcW w:w="5000" w:type="pct"/>
            <w:tcMar>
              <w:top w:w="57" w:type="dxa"/>
              <w:left w:w="57" w:type="dxa"/>
              <w:bottom w:w="57" w:type="dxa"/>
              <w:right w:w="57" w:type="dxa"/>
            </w:tcMar>
          </w:tcPr>
          <w:p w14:paraId="2F173677" w14:textId="77777777" w:rsidR="00DE4C6B" w:rsidRDefault="00DE4C6B" w:rsidP="006B1A13">
            <w:pPr>
              <w:rPr>
                <w:rFonts w:cs="Arial"/>
                <w:sz w:val="22"/>
                <w:szCs w:val="22"/>
              </w:rPr>
            </w:pPr>
          </w:p>
          <w:p w14:paraId="28914B93" w14:textId="0B0BD6AC" w:rsidR="00DE4C6B" w:rsidRPr="009934C1" w:rsidRDefault="00DE4C6B" w:rsidP="009934C1">
            <w:pPr>
              <w:rPr>
                <w:rFonts w:cs="Arial"/>
                <w:sz w:val="22"/>
                <w:szCs w:val="22"/>
              </w:rPr>
            </w:pPr>
            <w:r w:rsidRPr="1D0CE461">
              <w:rPr>
                <w:rFonts w:cs="Arial"/>
                <w:sz w:val="22"/>
                <w:szCs w:val="22"/>
              </w:rPr>
              <w:t xml:space="preserve">This </w:t>
            </w:r>
            <w:r w:rsidR="00A132E5" w:rsidRPr="1D0CE461">
              <w:rPr>
                <w:rFonts w:cs="Arial"/>
                <w:sz w:val="22"/>
                <w:szCs w:val="22"/>
              </w:rPr>
              <w:t>course</w:t>
            </w:r>
            <w:r w:rsidRPr="1D0CE461">
              <w:rPr>
                <w:rFonts w:cs="Arial"/>
                <w:sz w:val="22"/>
                <w:szCs w:val="22"/>
              </w:rPr>
              <w:t xml:space="preserve"> is designed to give you the opportunity to:</w:t>
            </w:r>
          </w:p>
          <w:p w14:paraId="690CFFCC" w14:textId="7F3ADC1E" w:rsidR="00DE4C6B" w:rsidRPr="009934C1" w:rsidRDefault="00DE4C6B" w:rsidP="1D0CE461">
            <w:pPr>
              <w:rPr>
                <w:rFonts w:cs="Arial"/>
                <w:sz w:val="22"/>
                <w:szCs w:val="22"/>
              </w:rPr>
            </w:pPr>
          </w:p>
          <w:p w14:paraId="7C8B035D" w14:textId="566BFAEE" w:rsidR="009934C1" w:rsidRPr="009934C1" w:rsidRDefault="00DE4C6B" w:rsidP="009934C1">
            <w:pPr>
              <w:spacing w:line="276" w:lineRule="auto"/>
              <w:contextualSpacing/>
              <w:rPr>
                <w:rFonts w:cs="Arial"/>
                <w:sz w:val="22"/>
                <w:szCs w:val="22"/>
              </w:rPr>
            </w:pPr>
            <w:r w:rsidRPr="1D0CE461">
              <w:rPr>
                <w:rFonts w:eastAsiaTheme="minorEastAsia" w:cs="Arial"/>
                <w:color w:val="000000" w:themeColor="text1"/>
                <w:sz w:val="22"/>
                <w:szCs w:val="22"/>
                <w:lang w:eastAsia="en-US"/>
              </w:rPr>
              <w:t>•</w:t>
            </w:r>
            <w:r w:rsidR="2C17EDAB" w:rsidRPr="1D0CE461">
              <w:rPr>
                <w:rFonts w:eastAsiaTheme="minorEastAsia" w:cs="Arial"/>
                <w:color w:val="000000" w:themeColor="text1"/>
                <w:sz w:val="22"/>
                <w:szCs w:val="22"/>
                <w:lang w:eastAsia="en-US"/>
              </w:rPr>
              <w:t xml:space="preserve"> </w:t>
            </w:r>
            <w:r w:rsidR="2C17EDAB" w:rsidRPr="1D0CE461">
              <w:rPr>
                <w:rFonts w:cs="Arial"/>
                <w:color w:val="000000" w:themeColor="text1"/>
                <w:sz w:val="22"/>
                <w:szCs w:val="22"/>
              </w:rPr>
              <w:t>D</w:t>
            </w:r>
            <w:r w:rsidR="2C17EDAB" w:rsidRPr="1D0CE461">
              <w:rPr>
                <w:rFonts w:cs="Arial"/>
                <w:sz w:val="22"/>
                <w:szCs w:val="22"/>
              </w:rPr>
              <w:t>evelop a practice which blurs the line between animation and illustration, something that has become more common in industry.</w:t>
            </w:r>
          </w:p>
          <w:p w14:paraId="1C3099E2" w14:textId="77777777" w:rsidR="009934C1" w:rsidRPr="009934C1" w:rsidRDefault="009934C1" w:rsidP="009934C1">
            <w:pPr>
              <w:spacing w:line="276" w:lineRule="auto"/>
              <w:contextualSpacing/>
              <w:rPr>
                <w:rFonts w:cs="Arial"/>
                <w:sz w:val="22"/>
                <w:szCs w:val="22"/>
              </w:rPr>
            </w:pPr>
          </w:p>
          <w:p w14:paraId="7E4615CF" w14:textId="66B289B5" w:rsidR="009934C1" w:rsidRPr="009934C1" w:rsidRDefault="2C17EDAB" w:rsidP="009934C1">
            <w:pPr>
              <w:spacing w:line="276" w:lineRule="auto"/>
              <w:contextualSpacing/>
              <w:rPr>
                <w:rFonts w:cs="Arial"/>
                <w:sz w:val="22"/>
                <w:szCs w:val="22"/>
              </w:rPr>
            </w:pPr>
            <w:r w:rsidRPr="1D0CE461">
              <w:rPr>
                <w:rFonts w:eastAsiaTheme="minorEastAsia" w:cs="Arial"/>
                <w:color w:val="000000" w:themeColor="text1"/>
                <w:sz w:val="22"/>
                <w:szCs w:val="22"/>
                <w:lang w:eastAsia="en-US"/>
              </w:rPr>
              <w:t xml:space="preserve">• </w:t>
            </w:r>
            <w:r w:rsidRPr="1D0CE461">
              <w:rPr>
                <w:rFonts w:cs="Arial"/>
                <w:sz w:val="22"/>
                <w:szCs w:val="22"/>
              </w:rPr>
              <w:t>Have skills in both Animation and Illustration with an adaptable approach to taking on work and being successful, chiming with the requirements of the Creative Industries 4.0, where discipline distinctions become increasingly irrelevant to professional life</w:t>
            </w:r>
          </w:p>
          <w:p w14:paraId="411988E6" w14:textId="77777777" w:rsidR="00DE4C6B" w:rsidRPr="009934C1" w:rsidRDefault="00DE4C6B" w:rsidP="009934C1">
            <w:pPr>
              <w:rPr>
                <w:rFonts w:cs="Arial"/>
                <w:sz w:val="22"/>
                <w:szCs w:val="22"/>
              </w:rPr>
            </w:pPr>
          </w:p>
          <w:p w14:paraId="0336F6B9" w14:textId="7AC28DB7" w:rsidR="00DE4C6B" w:rsidRPr="009934C1" w:rsidRDefault="00DE4C6B" w:rsidP="1D0CE461">
            <w:pPr>
              <w:spacing w:line="276" w:lineRule="auto"/>
              <w:rPr>
                <w:rFonts w:eastAsia="Arial" w:cs="Arial"/>
                <w:color w:val="000000" w:themeColor="text1"/>
                <w:sz w:val="22"/>
                <w:szCs w:val="22"/>
              </w:rPr>
            </w:pPr>
            <w:r w:rsidRPr="1D0CE461">
              <w:rPr>
                <w:rFonts w:eastAsiaTheme="minorEastAsia" w:cs="Arial"/>
                <w:color w:val="000000" w:themeColor="text1"/>
                <w:sz w:val="22"/>
                <w:szCs w:val="22"/>
                <w:lang w:eastAsia="en-US"/>
              </w:rPr>
              <w:t xml:space="preserve">• </w:t>
            </w:r>
            <w:r w:rsidR="0CEA64CD" w:rsidRPr="1D0CE461">
              <w:rPr>
                <w:rFonts w:eastAsiaTheme="minorEastAsia" w:cs="Arial"/>
                <w:color w:val="000000" w:themeColor="text1"/>
                <w:sz w:val="22"/>
                <w:szCs w:val="22"/>
                <w:lang w:eastAsia="en-US"/>
              </w:rPr>
              <w:t>D</w:t>
            </w:r>
            <w:r w:rsidR="2C17EDAB" w:rsidRPr="1D0CE461">
              <w:rPr>
                <w:rFonts w:cs="Arial"/>
                <w:color w:val="000000" w:themeColor="text1"/>
                <w:sz w:val="22"/>
                <w:szCs w:val="22"/>
              </w:rPr>
              <w:t>evelop skills in analogue craft skills (e.g. printmaking, collage, publishing and graphic novels alongside 2D drawn animation, stop-motion as well as new hybrid technologies like 3D printing and laser cutting) along with digital skills (e.g. digital 2D and 3D animation techniques, After Eff</w:t>
            </w:r>
            <w:r w:rsidR="2C17EDAB" w:rsidRPr="1D0CE461">
              <w:rPr>
                <w:rFonts w:eastAsia="Arial" w:cs="Arial"/>
                <w:color w:val="000000" w:themeColor="text1"/>
                <w:sz w:val="22"/>
                <w:szCs w:val="22"/>
              </w:rPr>
              <w:t>ects, Maya and become comfortable using Graphics Tablets to draw digitally).</w:t>
            </w:r>
          </w:p>
          <w:p w14:paraId="751967F0" w14:textId="77777777" w:rsidR="009934C1" w:rsidRPr="009934C1" w:rsidRDefault="009934C1" w:rsidP="1D0CE461">
            <w:pPr>
              <w:spacing w:line="276" w:lineRule="auto"/>
              <w:rPr>
                <w:rFonts w:eastAsia="Arial" w:cs="Arial"/>
                <w:sz w:val="22"/>
                <w:szCs w:val="22"/>
              </w:rPr>
            </w:pPr>
          </w:p>
          <w:p w14:paraId="7E1E0AF8" w14:textId="614ABA5B" w:rsidR="00DE4C6B" w:rsidRPr="009934C1" w:rsidRDefault="00DE4C6B" w:rsidP="1D0CE461">
            <w:pPr>
              <w:spacing w:line="276" w:lineRule="auto"/>
              <w:rPr>
                <w:rFonts w:eastAsia="Arial" w:cs="Arial"/>
                <w:sz w:val="22"/>
                <w:szCs w:val="22"/>
              </w:rPr>
            </w:pPr>
            <w:r w:rsidRPr="1D0CE461">
              <w:rPr>
                <w:rFonts w:eastAsia="Arial" w:cs="Arial"/>
                <w:color w:val="000000" w:themeColor="text1"/>
                <w:sz w:val="22"/>
                <w:szCs w:val="22"/>
                <w:lang w:eastAsia="en-US"/>
              </w:rPr>
              <w:t xml:space="preserve">• </w:t>
            </w:r>
            <w:r w:rsidR="4036AF24" w:rsidRPr="1D0CE461">
              <w:rPr>
                <w:rFonts w:eastAsia="Arial" w:cs="Arial"/>
                <w:sz w:val="22"/>
                <w:szCs w:val="22"/>
              </w:rPr>
              <w:t xml:space="preserve">Undertake interdisciplinary collaboration with students from Fine Art Technology, Design Interaction, Graphic Design, Illustration and Photography gaining access to exchange of skills, technical support and subject expertise across disciplines.  </w:t>
            </w:r>
          </w:p>
          <w:p w14:paraId="5CECE7C5" w14:textId="3EC486CC" w:rsidR="00DE4C6B" w:rsidRPr="009934C1" w:rsidRDefault="00DE4C6B" w:rsidP="1D0CE461">
            <w:pPr>
              <w:spacing w:line="276" w:lineRule="auto"/>
              <w:rPr>
                <w:rFonts w:eastAsia="Arial" w:cs="Arial"/>
                <w:sz w:val="22"/>
                <w:szCs w:val="22"/>
              </w:rPr>
            </w:pPr>
          </w:p>
          <w:p w14:paraId="6EA3C330" w14:textId="5CA530CC" w:rsidR="00DE4C6B" w:rsidRPr="009934C1" w:rsidRDefault="4036AF24" w:rsidP="1D0CE461">
            <w:pPr>
              <w:spacing w:line="276" w:lineRule="auto"/>
              <w:rPr>
                <w:rFonts w:eastAsia="Arial" w:cs="Arial"/>
                <w:sz w:val="22"/>
                <w:szCs w:val="22"/>
              </w:rPr>
            </w:pPr>
            <w:r w:rsidRPr="1D0CE461">
              <w:rPr>
                <w:rFonts w:eastAsia="Arial" w:cs="Arial"/>
                <w:color w:val="000000" w:themeColor="text1"/>
                <w:sz w:val="22"/>
                <w:szCs w:val="22"/>
              </w:rPr>
              <w:t>•</w:t>
            </w:r>
            <w:r w:rsidRPr="1D0CE461">
              <w:rPr>
                <w:rFonts w:eastAsia="Arial" w:cs="Arial"/>
                <w:sz w:val="22"/>
                <w:szCs w:val="22"/>
              </w:rPr>
              <w:t xml:space="preserve"> Benefit from our progressive approach to learning through forward thinking and inclusive blended/ flipped learning and patchwork assessment, allowing you to make connections between modules, technical skills and research and your practice</w:t>
            </w:r>
          </w:p>
          <w:p w14:paraId="1B83FA2F" w14:textId="77777777" w:rsidR="00DE4C6B" w:rsidRPr="009934C1" w:rsidRDefault="00DE4C6B" w:rsidP="009934C1">
            <w:pPr>
              <w:spacing w:after="80"/>
              <w:contextualSpacing/>
              <w:rPr>
                <w:rFonts w:cs="Arial"/>
                <w:sz w:val="22"/>
                <w:szCs w:val="22"/>
              </w:rPr>
            </w:pPr>
          </w:p>
          <w:p w14:paraId="31219D4A" w14:textId="77777777" w:rsidR="00DE4C6B" w:rsidRPr="009934C1" w:rsidRDefault="00DE4C6B" w:rsidP="009934C1">
            <w:pPr>
              <w:spacing w:line="276" w:lineRule="auto"/>
              <w:rPr>
                <w:rFonts w:cs="Arial"/>
                <w:color w:val="000000" w:themeColor="text1"/>
                <w:sz w:val="22"/>
                <w:szCs w:val="22"/>
              </w:rPr>
            </w:pPr>
            <w:r w:rsidRPr="1D0CE461">
              <w:rPr>
                <w:rFonts w:eastAsiaTheme="minorEastAsia" w:cs="Arial"/>
                <w:color w:val="000000" w:themeColor="text1"/>
                <w:sz w:val="22"/>
                <w:szCs w:val="22"/>
                <w:lang w:eastAsia="en-US"/>
              </w:rPr>
              <w:lastRenderedPageBreak/>
              <w:t xml:space="preserve">• </w:t>
            </w:r>
            <w:r w:rsidRPr="1D0CE461">
              <w:rPr>
                <w:rFonts w:cs="Arial"/>
                <w:color w:val="000000" w:themeColor="text1"/>
                <w:sz w:val="22"/>
                <w:szCs w:val="22"/>
              </w:rPr>
              <w:t xml:space="preserve">Gain fresh perspective and approaches (divergent thinking) giving you edge in the competitive job market, skills for fourth industrial age (4iR).  </w:t>
            </w:r>
          </w:p>
          <w:p w14:paraId="719BECE8" w14:textId="77777777" w:rsidR="00DE4C6B" w:rsidRDefault="00DE4C6B" w:rsidP="006B1A13">
            <w:pPr>
              <w:spacing w:line="276" w:lineRule="auto"/>
              <w:rPr>
                <w:rFonts w:cs="Arial"/>
                <w:color w:val="000000" w:themeColor="text1"/>
                <w:sz w:val="22"/>
                <w:szCs w:val="22"/>
              </w:rPr>
            </w:pPr>
          </w:p>
          <w:p w14:paraId="05DC75FF" w14:textId="77777777" w:rsidR="00DE4C6B" w:rsidRDefault="00DE4C6B" w:rsidP="006B1A13">
            <w:pPr>
              <w:spacing w:line="276" w:lineRule="auto"/>
              <w:rPr>
                <w:rFonts w:cs="Arial"/>
                <w:color w:val="000000" w:themeColor="text1"/>
                <w:sz w:val="22"/>
                <w:szCs w:val="22"/>
              </w:rPr>
            </w:pPr>
            <w:r w:rsidRPr="1D0CE461">
              <w:rPr>
                <w:rFonts w:eastAsiaTheme="minorEastAsia" w:cs="Arial"/>
                <w:color w:val="000000" w:themeColor="text1"/>
                <w:sz w:val="22"/>
                <w:szCs w:val="22"/>
                <w:lang w:eastAsia="en-US"/>
              </w:rPr>
              <w:t xml:space="preserve">• Think </w:t>
            </w:r>
            <w:r w:rsidRPr="1D0CE461">
              <w:rPr>
                <w:rFonts w:cs="Arial"/>
                <w:sz w:val="22"/>
                <w:szCs w:val="22"/>
              </w:rPr>
              <w:t xml:space="preserve">critically to undertake complex problem solving, </w:t>
            </w:r>
            <w:r w:rsidRPr="1D0CE461">
              <w:rPr>
                <w:rFonts w:cs="Arial"/>
                <w:color w:val="000000" w:themeColor="text1"/>
                <w:sz w:val="22"/>
                <w:szCs w:val="22"/>
              </w:rPr>
              <w:t xml:space="preserve">to be able to succeed in 4iR and beyond (we call this </w:t>
            </w:r>
            <w:r w:rsidRPr="1D0CE461">
              <w:rPr>
                <w:rFonts w:cs="Arial"/>
                <w:sz w:val="22"/>
                <w:szCs w:val="22"/>
              </w:rPr>
              <w:t>emotional intelligence)</w:t>
            </w:r>
          </w:p>
          <w:p w14:paraId="75A778E5" w14:textId="77777777" w:rsidR="00DE4C6B" w:rsidRPr="008310C7" w:rsidRDefault="00DE4C6B" w:rsidP="006B1A13">
            <w:pPr>
              <w:rPr>
                <w:rFonts w:cs="Arial"/>
                <w:sz w:val="22"/>
                <w:szCs w:val="22"/>
              </w:rPr>
            </w:pPr>
          </w:p>
          <w:p w14:paraId="34D5F169" w14:textId="3D22A46C" w:rsidR="00DE4C6B" w:rsidRDefault="4BD912DB" w:rsidP="1D0CE461">
            <w:pPr>
              <w:autoSpaceDE w:val="0"/>
              <w:autoSpaceDN w:val="0"/>
              <w:adjustRightInd w:val="0"/>
              <w:rPr>
                <w:rFonts w:cs="Arial"/>
                <w:sz w:val="22"/>
                <w:szCs w:val="22"/>
                <w:lang w:eastAsia="en-US"/>
              </w:rPr>
            </w:pPr>
            <w:r w:rsidRPr="1D0CE461">
              <w:rPr>
                <w:rFonts w:eastAsiaTheme="minorEastAsia" w:cs="Arial"/>
                <w:color w:val="000000" w:themeColor="text1"/>
                <w:sz w:val="22"/>
                <w:szCs w:val="22"/>
                <w:lang w:eastAsia="en-US"/>
              </w:rPr>
              <w:t xml:space="preserve">• </w:t>
            </w:r>
            <w:r w:rsidRPr="1D0CE461">
              <w:rPr>
                <w:rFonts w:eastAsia="Arial" w:cs="Arial"/>
                <w:sz w:val="22"/>
                <w:szCs w:val="22"/>
              </w:rPr>
              <w:t xml:space="preserve">Gain insights in our yearly employability initiative </w:t>
            </w:r>
            <w:r w:rsidRPr="1D0CE461">
              <w:rPr>
                <w:rFonts w:eastAsia="Arial" w:cs="Arial"/>
                <w:i/>
                <w:iCs/>
                <w:sz w:val="22"/>
                <w:szCs w:val="22"/>
              </w:rPr>
              <w:t xml:space="preserve">Detour Ahead: Roadmaps for the Art and Design Industry, a </w:t>
            </w:r>
            <w:r w:rsidRPr="1D0CE461">
              <w:rPr>
                <w:rFonts w:eastAsia="Arial" w:cs="Arial"/>
                <w:sz w:val="22"/>
                <w:szCs w:val="22"/>
              </w:rPr>
              <w:t xml:space="preserve">week-long inter-disciplinary guest talks as well as advice about copyright and licencing, freelancing and tax.  </w:t>
            </w:r>
          </w:p>
          <w:p w14:paraId="5EB430A4" w14:textId="329517AC" w:rsidR="1D0CE461" w:rsidRDefault="1D0CE461" w:rsidP="1D0CE461">
            <w:pPr>
              <w:rPr>
                <w:rFonts w:eastAsia="Arial" w:cs="Arial"/>
                <w:sz w:val="22"/>
                <w:szCs w:val="22"/>
              </w:rPr>
            </w:pPr>
          </w:p>
          <w:p w14:paraId="0E9B2BAE" w14:textId="77777777" w:rsidR="00DE4C6B" w:rsidRDefault="00DE4C6B" w:rsidP="1D0CE461">
            <w:pPr>
              <w:autoSpaceDE w:val="0"/>
              <w:autoSpaceDN w:val="0"/>
              <w:adjustRightInd w:val="0"/>
              <w:rPr>
                <w:rFonts w:eastAsiaTheme="minorEastAsia" w:cs="Arial"/>
                <w:color w:val="000000" w:themeColor="text1"/>
                <w:sz w:val="22"/>
                <w:szCs w:val="22"/>
                <w:lang w:eastAsia="en-US"/>
              </w:rPr>
            </w:pPr>
          </w:p>
          <w:p w14:paraId="24E27119" w14:textId="77777777" w:rsidR="00736F83" w:rsidRDefault="00736F83" w:rsidP="00736F83">
            <w:pPr>
              <w:rPr>
                <w:rFonts w:eastAsia="Arial" w:cs="Arial"/>
                <w:sz w:val="22"/>
                <w:szCs w:val="22"/>
                <w:lang w:val="en-US"/>
              </w:rPr>
            </w:pPr>
            <w:r w:rsidRPr="1D0CE461">
              <w:rPr>
                <w:rFonts w:eastAsia="Arial" w:cs="Arial"/>
                <w:sz w:val="22"/>
                <w:szCs w:val="22"/>
              </w:rPr>
              <w:t xml:space="preserve">The </w:t>
            </w:r>
            <w:r>
              <w:rPr>
                <w:rFonts w:eastAsia="Arial" w:cs="Arial"/>
                <w:sz w:val="22"/>
                <w:szCs w:val="22"/>
              </w:rPr>
              <w:t>course will place on emphasis on:</w:t>
            </w:r>
            <w:r w:rsidRPr="1D0CE461">
              <w:rPr>
                <w:rFonts w:eastAsia="Arial" w:cs="Arial"/>
                <w:sz w:val="22"/>
                <w:szCs w:val="22"/>
              </w:rPr>
              <w:t xml:space="preserve"> </w:t>
            </w:r>
          </w:p>
          <w:p w14:paraId="1E1998A9" w14:textId="77777777" w:rsidR="00736F83" w:rsidRDefault="00736F83" w:rsidP="00736F83">
            <w:pPr>
              <w:rPr>
                <w:rFonts w:eastAsia="Arial" w:cs="Arial"/>
                <w:sz w:val="22"/>
                <w:szCs w:val="22"/>
                <w:lang w:val="en-US"/>
              </w:rPr>
            </w:pPr>
            <w:bookmarkStart w:id="0" w:name="_GoBack"/>
            <w:bookmarkEnd w:id="0"/>
          </w:p>
          <w:p w14:paraId="5702574C" w14:textId="77777777" w:rsidR="00736F83" w:rsidRDefault="00736F83" w:rsidP="00736F83">
            <w:pPr>
              <w:rPr>
                <w:rFonts w:eastAsia="Arial" w:cs="Arial"/>
                <w:sz w:val="22"/>
                <w:szCs w:val="22"/>
                <w:lang w:val="en-US"/>
              </w:rPr>
            </w:pPr>
            <w:r w:rsidRPr="1D0CE461">
              <w:rPr>
                <w:rFonts w:eastAsia="Arial" w:cs="Arial"/>
                <w:sz w:val="22"/>
                <w:szCs w:val="22"/>
              </w:rPr>
              <w:t xml:space="preserve">Learning by doing, </w:t>
            </w:r>
          </w:p>
          <w:p w14:paraId="0FDBD887" w14:textId="77777777" w:rsidR="00736F83" w:rsidRDefault="00736F83" w:rsidP="00736F83">
            <w:pPr>
              <w:rPr>
                <w:rFonts w:eastAsia="Arial" w:cs="Arial"/>
                <w:sz w:val="22"/>
                <w:szCs w:val="22"/>
                <w:lang w:val="en-US"/>
              </w:rPr>
            </w:pPr>
            <w:r w:rsidRPr="1D0CE461">
              <w:rPr>
                <w:rFonts w:eastAsia="Arial" w:cs="Arial"/>
                <w:sz w:val="22"/>
                <w:szCs w:val="22"/>
              </w:rPr>
              <w:t xml:space="preserve">Learning by problem solving, </w:t>
            </w:r>
          </w:p>
          <w:p w14:paraId="000E6553" w14:textId="77777777" w:rsidR="00736F83" w:rsidRDefault="00736F83" w:rsidP="00736F83">
            <w:pPr>
              <w:rPr>
                <w:rFonts w:eastAsia="Arial" w:cs="Arial"/>
                <w:sz w:val="22"/>
                <w:szCs w:val="22"/>
                <w:lang w:val="en-US"/>
              </w:rPr>
            </w:pPr>
            <w:r w:rsidRPr="1D0CE461">
              <w:rPr>
                <w:rFonts w:eastAsia="Arial" w:cs="Arial"/>
                <w:sz w:val="22"/>
                <w:szCs w:val="22"/>
              </w:rPr>
              <w:t>Learning by exploring</w:t>
            </w:r>
          </w:p>
          <w:p w14:paraId="54630C0D" w14:textId="77777777" w:rsidR="00DE4C6B" w:rsidRPr="008310C7" w:rsidRDefault="00DE4C6B" w:rsidP="1D0CE461">
            <w:pPr>
              <w:autoSpaceDE w:val="0"/>
              <w:autoSpaceDN w:val="0"/>
              <w:adjustRightInd w:val="0"/>
              <w:rPr>
                <w:rFonts w:eastAsiaTheme="minorEastAsia" w:cs="Arial"/>
                <w:color w:val="000000" w:themeColor="text1"/>
                <w:sz w:val="22"/>
                <w:szCs w:val="22"/>
                <w:lang w:eastAsia="en-US"/>
              </w:rPr>
            </w:pPr>
          </w:p>
          <w:p w14:paraId="76D2221D" w14:textId="77777777" w:rsidR="00DE4C6B" w:rsidRPr="008310C7" w:rsidRDefault="00DE4C6B" w:rsidP="50805C80">
            <w:pPr>
              <w:pStyle w:val="Default"/>
              <w:rPr>
                <w:b/>
                <w:bCs/>
                <w:color w:val="000000" w:themeColor="text1"/>
                <w:sz w:val="22"/>
                <w:szCs w:val="22"/>
              </w:rPr>
            </w:pPr>
            <w:r w:rsidRPr="1D0CE461">
              <w:rPr>
                <w:b/>
                <w:bCs/>
                <w:color w:val="000000" w:themeColor="text1"/>
                <w:sz w:val="22"/>
                <w:szCs w:val="22"/>
              </w:rPr>
              <w:t xml:space="preserve">What you will learn: </w:t>
            </w:r>
          </w:p>
          <w:p w14:paraId="7673B91A" w14:textId="77777777" w:rsidR="00DE4C6B" w:rsidRPr="008310C7" w:rsidRDefault="00DE4C6B" w:rsidP="1D0CE461">
            <w:pPr>
              <w:pStyle w:val="Default"/>
              <w:rPr>
                <w:b/>
                <w:bCs/>
                <w:color w:val="000000" w:themeColor="text1"/>
                <w:sz w:val="22"/>
                <w:szCs w:val="22"/>
              </w:rPr>
            </w:pPr>
          </w:p>
          <w:p w14:paraId="50912357" w14:textId="77777777" w:rsidR="00DE4C6B" w:rsidRPr="008310C7" w:rsidRDefault="00DE4C6B" w:rsidP="1D0CE461">
            <w:pPr>
              <w:pStyle w:val="Default"/>
              <w:rPr>
                <w:b/>
                <w:bCs/>
                <w:color w:val="000000" w:themeColor="text1"/>
                <w:sz w:val="22"/>
                <w:szCs w:val="22"/>
              </w:rPr>
            </w:pPr>
            <w:r w:rsidRPr="1D0CE461">
              <w:rPr>
                <w:b/>
                <w:bCs/>
                <w:color w:val="000000" w:themeColor="text1"/>
                <w:sz w:val="22"/>
                <w:szCs w:val="22"/>
              </w:rPr>
              <w:t xml:space="preserve">Knowledge </w:t>
            </w:r>
          </w:p>
          <w:p w14:paraId="6B05950C"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Creative approaches and experimentation with processes, techniques, forms of presentation and both analogue and digital media </w:t>
            </w:r>
          </w:p>
          <w:p w14:paraId="5033E266"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Critical understanding of the technical, historical, theoretical and political potential of the medium </w:t>
            </w:r>
          </w:p>
          <w:p w14:paraId="71813267"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Understanding of the collaborative nature of the medium and skills to identify, reflect and develop employability competencies and professional skills to enter the creative industries </w:t>
            </w:r>
          </w:p>
          <w:p w14:paraId="047780F9" w14:textId="77777777" w:rsidR="00DE4C6B" w:rsidRPr="008310C7" w:rsidRDefault="00DE4C6B" w:rsidP="006B1A13">
            <w:pPr>
              <w:pStyle w:val="Default"/>
              <w:rPr>
                <w:color w:val="000000" w:themeColor="text1"/>
                <w:sz w:val="22"/>
                <w:szCs w:val="22"/>
              </w:rPr>
            </w:pPr>
          </w:p>
          <w:p w14:paraId="779B8521" w14:textId="77777777" w:rsidR="00DE4C6B" w:rsidRPr="008310C7" w:rsidRDefault="00DE4C6B" w:rsidP="1D0CE461">
            <w:pPr>
              <w:pStyle w:val="Default"/>
              <w:rPr>
                <w:b/>
                <w:bCs/>
                <w:color w:val="000000" w:themeColor="text1"/>
                <w:sz w:val="22"/>
                <w:szCs w:val="22"/>
              </w:rPr>
            </w:pPr>
            <w:r w:rsidRPr="1D0CE461">
              <w:rPr>
                <w:b/>
                <w:bCs/>
                <w:color w:val="000000" w:themeColor="text1"/>
                <w:sz w:val="22"/>
                <w:szCs w:val="22"/>
              </w:rPr>
              <w:t xml:space="preserve">Thinking skills </w:t>
            </w:r>
          </w:p>
          <w:p w14:paraId="244F376E"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Critical thinking and effective analysis of academic sources, conducting visual and professional research </w:t>
            </w:r>
          </w:p>
          <w:p w14:paraId="0E0E34EE"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How to apply analytical and research skills to the creative process </w:t>
            </w:r>
          </w:p>
          <w:p w14:paraId="52114A41"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How to articulate coherent arguments about your practice </w:t>
            </w:r>
          </w:p>
          <w:p w14:paraId="7C5A7780" w14:textId="77777777" w:rsidR="00DE4C6B" w:rsidRPr="008310C7" w:rsidRDefault="00DE4C6B" w:rsidP="006B1A13">
            <w:pPr>
              <w:pStyle w:val="Default"/>
              <w:rPr>
                <w:color w:val="000000" w:themeColor="text1"/>
                <w:sz w:val="22"/>
                <w:szCs w:val="22"/>
              </w:rPr>
            </w:pPr>
          </w:p>
          <w:p w14:paraId="35A76C2D" w14:textId="77777777" w:rsidR="00DE4C6B" w:rsidRPr="008310C7" w:rsidRDefault="00DE4C6B" w:rsidP="1D0CE461">
            <w:pPr>
              <w:pStyle w:val="Default"/>
              <w:rPr>
                <w:b/>
                <w:bCs/>
                <w:color w:val="000000" w:themeColor="text1"/>
                <w:sz w:val="22"/>
                <w:szCs w:val="22"/>
              </w:rPr>
            </w:pPr>
            <w:r w:rsidRPr="1D0CE461">
              <w:rPr>
                <w:b/>
                <w:bCs/>
                <w:color w:val="000000" w:themeColor="text1"/>
                <w:sz w:val="22"/>
                <w:szCs w:val="22"/>
              </w:rPr>
              <w:t xml:space="preserve">Subject-Based Practical skills </w:t>
            </w:r>
          </w:p>
          <w:p w14:paraId="72EDCBCB"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Confidence in visualising ideas and briefs </w:t>
            </w:r>
          </w:p>
          <w:p w14:paraId="27B01598"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Confidence in experimenting with key photography skills, wider media technologies, and multi-disciplinary approaches to contemporary commercial photography practice </w:t>
            </w:r>
          </w:p>
          <w:p w14:paraId="293942F5"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Competently complete creative projects to professional outcomes </w:t>
            </w:r>
          </w:p>
          <w:p w14:paraId="14CA8992"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To create and maintain professional online portfolio/presence/ promotional skills, framed appropriately for relevant creative industry context </w:t>
            </w:r>
          </w:p>
          <w:p w14:paraId="390C7457" w14:textId="77777777" w:rsidR="00DE4C6B" w:rsidRPr="008310C7" w:rsidRDefault="00DE4C6B" w:rsidP="006B1A13">
            <w:pPr>
              <w:pStyle w:val="Default"/>
              <w:rPr>
                <w:color w:val="000000" w:themeColor="text1"/>
                <w:sz w:val="22"/>
                <w:szCs w:val="22"/>
              </w:rPr>
            </w:pPr>
          </w:p>
          <w:p w14:paraId="2DD80054" w14:textId="77777777" w:rsidR="00DE4C6B" w:rsidRPr="008310C7" w:rsidRDefault="00DE4C6B" w:rsidP="1D0CE461">
            <w:pPr>
              <w:pStyle w:val="Default"/>
              <w:rPr>
                <w:b/>
                <w:bCs/>
                <w:color w:val="000000" w:themeColor="text1"/>
                <w:sz w:val="22"/>
                <w:szCs w:val="22"/>
              </w:rPr>
            </w:pPr>
            <w:r w:rsidRPr="1D0CE461">
              <w:rPr>
                <w:b/>
                <w:bCs/>
                <w:color w:val="000000" w:themeColor="text1"/>
                <w:sz w:val="22"/>
                <w:szCs w:val="22"/>
              </w:rPr>
              <w:t xml:space="preserve">Skills for life and work (general skills) </w:t>
            </w:r>
          </w:p>
          <w:p w14:paraId="52915E5F"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Presenting ideas and work to audiences, clients, collaborators </w:t>
            </w:r>
          </w:p>
          <w:p w14:paraId="2DDE43C5"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Self-management skills in managing workloads and meeting deadlines </w:t>
            </w:r>
          </w:p>
          <w:p w14:paraId="42DAAD90"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Interpersonal, team working, collaborative and negotiation skills, arising from the creative practitioner’s relationship with audiences, clients, markets, environments, users, consumers and or participants. </w:t>
            </w:r>
          </w:p>
          <w:p w14:paraId="5A4154B6" w14:textId="77777777" w:rsidR="00DE4C6B" w:rsidRPr="008310C7" w:rsidRDefault="00DE4C6B" w:rsidP="006B1A13">
            <w:pPr>
              <w:pStyle w:val="Default"/>
              <w:rPr>
                <w:color w:val="000000" w:themeColor="text1"/>
                <w:sz w:val="22"/>
                <w:szCs w:val="22"/>
              </w:rPr>
            </w:pPr>
            <w:r w:rsidRPr="1D0CE461">
              <w:rPr>
                <w:color w:val="000000" w:themeColor="text1"/>
                <w:sz w:val="22"/>
                <w:szCs w:val="22"/>
              </w:rPr>
              <w:t xml:space="preserve">• Critically reflect and act on ethical considerations and professional standards </w:t>
            </w:r>
          </w:p>
          <w:p w14:paraId="175BBD6F" w14:textId="77777777" w:rsidR="00DE4C6B" w:rsidRPr="00125090" w:rsidRDefault="00DE4C6B" w:rsidP="1D0CE461">
            <w:pPr>
              <w:contextualSpacing/>
              <w:jc w:val="both"/>
              <w:rPr>
                <w:rFonts w:cs="Arial"/>
                <w:color w:val="7030A0"/>
                <w:sz w:val="22"/>
                <w:szCs w:val="22"/>
              </w:rPr>
            </w:pPr>
          </w:p>
        </w:tc>
      </w:tr>
    </w:tbl>
    <w:p w14:paraId="6723CC0F" w14:textId="77777777" w:rsidR="00DE4C6B" w:rsidRDefault="00DE4C6B" w:rsidP="1D0CE461">
      <w:pPr>
        <w:outlineLvl w:val="0"/>
        <w:rPr>
          <w:rFonts w:cs="Arial"/>
          <w:sz w:val="22"/>
          <w:szCs w:val="22"/>
        </w:rPr>
      </w:pPr>
    </w:p>
    <w:p w14:paraId="63585C53" w14:textId="77777777" w:rsidR="00DE4C6B" w:rsidRDefault="00DE4C6B" w:rsidP="1D0CE461">
      <w:pPr>
        <w:spacing w:after="120"/>
        <w:outlineLvl w:val="0"/>
        <w:rPr>
          <w:rFonts w:cs="Arial"/>
          <w:sz w:val="22"/>
          <w:szCs w:val="22"/>
        </w:rPr>
      </w:pPr>
      <w:r w:rsidRPr="1D0CE461">
        <w:rPr>
          <w:rFonts w:cs="Arial"/>
          <w:sz w:val="22"/>
          <w:szCs w:val="22"/>
        </w:rPr>
        <w:t xml:space="preserve">Learning and Teaching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9140"/>
      </w:tblGrid>
      <w:tr w:rsidR="00DE4C6B" w14:paraId="58D6AFD0" w14:textId="77777777" w:rsidTr="1D0CE461">
        <w:trPr>
          <w:trHeight w:val="2166"/>
        </w:trPr>
        <w:tc>
          <w:tcPr>
            <w:tcW w:w="5000" w:type="pct"/>
          </w:tcPr>
          <w:p w14:paraId="4FDAC62D" w14:textId="77777777" w:rsidR="00DE4C6B" w:rsidRPr="00F47A25" w:rsidRDefault="00DE4C6B" w:rsidP="1D0CE461">
            <w:pPr>
              <w:pStyle w:val="paragraph"/>
              <w:textAlignment w:val="baseline"/>
              <w:rPr>
                <w:rFonts w:ascii="Arial" w:hAnsi="Arial" w:cs="Arial"/>
                <w:b/>
                <w:bCs/>
                <w:sz w:val="22"/>
                <w:szCs w:val="22"/>
              </w:rPr>
            </w:pPr>
            <w:r w:rsidRPr="1D0CE461">
              <w:rPr>
                <w:rStyle w:val="normaltextrun"/>
                <w:rFonts w:ascii="Arial" w:hAnsi="Arial" w:cs="Arial"/>
                <w:b/>
                <w:bCs/>
                <w:sz w:val="22"/>
                <w:szCs w:val="22"/>
              </w:rPr>
              <w:lastRenderedPageBreak/>
              <w:t>Knowledge is developed through</w:t>
            </w:r>
            <w:r w:rsidRPr="1D0CE461">
              <w:rPr>
                <w:rStyle w:val="eop"/>
                <w:rFonts w:ascii="Arial" w:hAnsi="Arial" w:cs="Arial"/>
                <w:b/>
                <w:bCs/>
                <w:sz w:val="22"/>
                <w:szCs w:val="22"/>
              </w:rPr>
              <w:t> </w:t>
            </w:r>
          </w:p>
          <w:p w14:paraId="16F18704" w14:textId="77777777" w:rsidR="00DE4C6B" w:rsidRPr="00F47A25" w:rsidRDefault="00DE4C6B" w:rsidP="1D0CE461">
            <w:pPr>
              <w:pStyle w:val="paragraph"/>
              <w:numPr>
                <w:ilvl w:val="0"/>
                <w:numId w:val="1"/>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Practical workshops</w:t>
            </w:r>
            <w:r w:rsidRPr="1D0CE461">
              <w:rPr>
                <w:rStyle w:val="eop"/>
                <w:rFonts w:ascii="Arial" w:hAnsi="Arial" w:cs="Arial"/>
                <w:sz w:val="22"/>
                <w:szCs w:val="22"/>
              </w:rPr>
              <w:t> </w:t>
            </w:r>
          </w:p>
          <w:p w14:paraId="4AD54FB0" w14:textId="77777777" w:rsidR="00DE4C6B" w:rsidRPr="00F47A25" w:rsidRDefault="00DE4C6B" w:rsidP="1D0CE461">
            <w:pPr>
              <w:pStyle w:val="paragraph"/>
              <w:numPr>
                <w:ilvl w:val="0"/>
                <w:numId w:val="1"/>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Lectures, Seminars and discussion</w:t>
            </w:r>
            <w:r w:rsidRPr="1D0CE461">
              <w:rPr>
                <w:rStyle w:val="eop"/>
                <w:rFonts w:ascii="Arial" w:hAnsi="Arial" w:cs="Arial"/>
                <w:sz w:val="22"/>
                <w:szCs w:val="22"/>
              </w:rPr>
              <w:t> </w:t>
            </w:r>
          </w:p>
          <w:p w14:paraId="745EE55B" w14:textId="77777777" w:rsidR="00DE4C6B" w:rsidRPr="00F47A25" w:rsidRDefault="00DE4C6B" w:rsidP="1D0CE461">
            <w:pPr>
              <w:pStyle w:val="paragraph"/>
              <w:numPr>
                <w:ilvl w:val="0"/>
                <w:numId w:val="1"/>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Group tutorials</w:t>
            </w:r>
            <w:r w:rsidRPr="1D0CE461">
              <w:rPr>
                <w:rStyle w:val="eop"/>
                <w:rFonts w:ascii="Arial" w:hAnsi="Arial" w:cs="Arial"/>
                <w:sz w:val="22"/>
                <w:szCs w:val="22"/>
              </w:rPr>
              <w:t> </w:t>
            </w:r>
          </w:p>
          <w:p w14:paraId="7791CCC4" w14:textId="77777777" w:rsidR="00DE4C6B" w:rsidRPr="00F47A25" w:rsidRDefault="00DE4C6B" w:rsidP="1D0CE461">
            <w:pPr>
              <w:pStyle w:val="paragraph"/>
              <w:numPr>
                <w:ilvl w:val="0"/>
                <w:numId w:val="1"/>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One-to-one tutorials</w:t>
            </w:r>
            <w:r w:rsidRPr="1D0CE461">
              <w:rPr>
                <w:rStyle w:val="eop"/>
                <w:rFonts w:ascii="Arial" w:hAnsi="Arial" w:cs="Arial"/>
                <w:sz w:val="22"/>
                <w:szCs w:val="22"/>
              </w:rPr>
              <w:t> </w:t>
            </w:r>
          </w:p>
          <w:p w14:paraId="2F696D05" w14:textId="77777777" w:rsidR="00DE4C6B" w:rsidRPr="00F47A25" w:rsidRDefault="00DE4C6B" w:rsidP="1D0CE461">
            <w:pPr>
              <w:pStyle w:val="paragraph"/>
              <w:numPr>
                <w:ilvl w:val="0"/>
                <w:numId w:val="1"/>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Knowledge-based activities with feedback</w:t>
            </w:r>
            <w:r w:rsidRPr="1D0CE461">
              <w:rPr>
                <w:rStyle w:val="eop"/>
                <w:rFonts w:ascii="Arial" w:hAnsi="Arial" w:cs="Arial"/>
                <w:sz w:val="22"/>
                <w:szCs w:val="22"/>
              </w:rPr>
              <w:t> </w:t>
            </w:r>
          </w:p>
          <w:p w14:paraId="7A882F5B" w14:textId="77777777" w:rsidR="00DE4C6B" w:rsidRPr="00F47A25" w:rsidRDefault="00DE4C6B" w:rsidP="1D0CE461">
            <w:pPr>
              <w:pStyle w:val="paragraph"/>
              <w:numPr>
                <w:ilvl w:val="0"/>
                <w:numId w:val="2"/>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Research skills-based activities with feedback</w:t>
            </w:r>
            <w:r w:rsidRPr="1D0CE461">
              <w:rPr>
                <w:rStyle w:val="eop"/>
                <w:rFonts w:ascii="Arial" w:hAnsi="Arial" w:cs="Arial"/>
                <w:sz w:val="22"/>
                <w:szCs w:val="22"/>
              </w:rPr>
              <w:t> </w:t>
            </w:r>
          </w:p>
          <w:p w14:paraId="558DAE64" w14:textId="77777777" w:rsidR="00DE4C6B" w:rsidRPr="00F47A25" w:rsidRDefault="00DE4C6B" w:rsidP="1D0CE461">
            <w:pPr>
              <w:pStyle w:val="paragraph"/>
              <w:numPr>
                <w:ilvl w:val="0"/>
                <w:numId w:val="2"/>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Guest</w:t>
            </w:r>
            <w:r w:rsidRPr="1D0CE461">
              <w:rPr>
                <w:rStyle w:val="normaltextrun"/>
                <w:rFonts w:ascii="Arial" w:hAnsi="Arial" w:cs="Arial"/>
                <w:color w:val="000000" w:themeColor="text1"/>
                <w:sz w:val="22"/>
                <w:szCs w:val="22"/>
              </w:rPr>
              <w:t xml:space="preserve"> lectures</w:t>
            </w:r>
            <w:r w:rsidRPr="1D0CE461">
              <w:rPr>
                <w:rStyle w:val="eop"/>
                <w:rFonts w:ascii="Arial" w:hAnsi="Arial" w:cs="Arial"/>
                <w:sz w:val="22"/>
                <w:szCs w:val="22"/>
              </w:rPr>
              <w:t> </w:t>
            </w:r>
          </w:p>
          <w:p w14:paraId="376827BE" w14:textId="77777777" w:rsidR="00DE4C6B" w:rsidRPr="00F47A25" w:rsidRDefault="00DE4C6B" w:rsidP="1D0CE461">
            <w:pPr>
              <w:pStyle w:val="paragraph"/>
              <w:numPr>
                <w:ilvl w:val="0"/>
                <w:numId w:val="2"/>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color w:val="000000" w:themeColor="text1"/>
                <w:sz w:val="22"/>
                <w:szCs w:val="22"/>
              </w:rPr>
              <w:t>Critiques and peer-review feedback</w:t>
            </w:r>
            <w:r w:rsidRPr="1D0CE461">
              <w:rPr>
                <w:rStyle w:val="eop"/>
                <w:rFonts w:ascii="Arial" w:hAnsi="Arial" w:cs="Arial"/>
                <w:sz w:val="22"/>
                <w:szCs w:val="22"/>
              </w:rPr>
              <w:t> </w:t>
            </w:r>
          </w:p>
          <w:p w14:paraId="31C96FB4" w14:textId="77777777" w:rsidR="00DE4C6B" w:rsidRPr="00F47A25" w:rsidRDefault="00DE4C6B" w:rsidP="1D0CE461">
            <w:pPr>
              <w:pStyle w:val="paragraph"/>
              <w:numPr>
                <w:ilvl w:val="0"/>
                <w:numId w:val="2"/>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color w:val="000000" w:themeColor="text1"/>
                <w:sz w:val="22"/>
                <w:szCs w:val="22"/>
              </w:rPr>
              <w:t xml:space="preserve">Guided </w:t>
            </w:r>
            <w:r w:rsidRPr="1D0CE461">
              <w:rPr>
                <w:rStyle w:val="normaltextrun"/>
                <w:rFonts w:ascii="Arial" w:hAnsi="Arial" w:cs="Arial"/>
                <w:sz w:val="22"/>
                <w:szCs w:val="22"/>
              </w:rPr>
              <w:t>reading and independent research</w:t>
            </w:r>
            <w:r w:rsidRPr="1D0CE461">
              <w:rPr>
                <w:rStyle w:val="eop"/>
                <w:rFonts w:ascii="Arial" w:hAnsi="Arial" w:cs="Arial"/>
                <w:sz w:val="22"/>
                <w:szCs w:val="22"/>
              </w:rPr>
              <w:t> </w:t>
            </w:r>
          </w:p>
          <w:p w14:paraId="17CF1167" w14:textId="77777777" w:rsidR="00DE4C6B" w:rsidRPr="00F47A25" w:rsidRDefault="00DE4C6B" w:rsidP="1D0CE461">
            <w:pPr>
              <w:pStyle w:val="paragraph"/>
              <w:textAlignment w:val="baseline"/>
              <w:rPr>
                <w:rFonts w:ascii="Arial" w:hAnsi="Arial" w:cs="Arial"/>
                <w:b/>
                <w:bCs/>
                <w:sz w:val="22"/>
                <w:szCs w:val="22"/>
              </w:rPr>
            </w:pPr>
            <w:r w:rsidRPr="1D0CE461">
              <w:rPr>
                <w:rStyle w:val="eop"/>
                <w:rFonts w:ascii="Arial" w:hAnsi="Arial" w:cs="Arial"/>
                <w:sz w:val="22"/>
                <w:szCs w:val="22"/>
              </w:rPr>
              <w:t> </w:t>
            </w:r>
            <w:r w:rsidRPr="1D0CE461">
              <w:rPr>
                <w:rStyle w:val="normaltextrun"/>
                <w:rFonts w:ascii="Arial" w:hAnsi="Arial" w:cs="Arial"/>
                <w:b/>
                <w:bCs/>
                <w:sz w:val="22"/>
                <w:szCs w:val="22"/>
              </w:rPr>
              <w:t>Thinking skills are developed through</w:t>
            </w:r>
            <w:r w:rsidRPr="1D0CE461">
              <w:rPr>
                <w:rStyle w:val="eop"/>
                <w:rFonts w:ascii="Arial" w:hAnsi="Arial" w:cs="Arial"/>
                <w:b/>
                <w:bCs/>
                <w:sz w:val="22"/>
                <w:szCs w:val="22"/>
              </w:rPr>
              <w:t> </w:t>
            </w:r>
          </w:p>
          <w:p w14:paraId="7DDB5B0E" w14:textId="77777777" w:rsidR="00DE4C6B" w:rsidRPr="00F47A25" w:rsidRDefault="00DE4C6B" w:rsidP="1D0CE461">
            <w:pPr>
              <w:pStyle w:val="paragraph"/>
              <w:numPr>
                <w:ilvl w:val="0"/>
                <w:numId w:val="3"/>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Reflective activities with feedback</w:t>
            </w:r>
            <w:r w:rsidRPr="1D0CE461">
              <w:rPr>
                <w:rStyle w:val="eop"/>
                <w:rFonts w:ascii="Arial" w:hAnsi="Arial" w:cs="Arial"/>
                <w:sz w:val="22"/>
                <w:szCs w:val="22"/>
              </w:rPr>
              <w:t> </w:t>
            </w:r>
          </w:p>
          <w:p w14:paraId="63412298" w14:textId="77777777" w:rsidR="00DE4C6B" w:rsidRPr="00F47A25" w:rsidRDefault="00DE4C6B" w:rsidP="1D0CE461">
            <w:pPr>
              <w:pStyle w:val="paragraph"/>
              <w:numPr>
                <w:ilvl w:val="0"/>
                <w:numId w:val="3"/>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Research skills-based activities with feedback</w:t>
            </w:r>
            <w:r w:rsidRPr="1D0CE461">
              <w:rPr>
                <w:rStyle w:val="eop"/>
                <w:rFonts w:ascii="Arial" w:hAnsi="Arial" w:cs="Arial"/>
                <w:sz w:val="22"/>
                <w:szCs w:val="22"/>
              </w:rPr>
              <w:t> </w:t>
            </w:r>
          </w:p>
          <w:p w14:paraId="54D8FA75" w14:textId="77777777" w:rsidR="00DE4C6B" w:rsidRPr="00F47A25" w:rsidRDefault="00DE4C6B" w:rsidP="1D0CE461">
            <w:pPr>
              <w:pStyle w:val="paragraph"/>
              <w:numPr>
                <w:ilvl w:val="0"/>
                <w:numId w:val="3"/>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Seminars and discussion</w:t>
            </w:r>
            <w:r w:rsidRPr="1D0CE461">
              <w:rPr>
                <w:rStyle w:val="eop"/>
                <w:rFonts w:ascii="Arial" w:hAnsi="Arial" w:cs="Arial"/>
                <w:sz w:val="22"/>
                <w:szCs w:val="22"/>
              </w:rPr>
              <w:t> </w:t>
            </w:r>
          </w:p>
          <w:p w14:paraId="230D4128" w14:textId="77777777" w:rsidR="00DE4C6B" w:rsidRPr="00F47A25" w:rsidRDefault="00DE4C6B" w:rsidP="1D0CE461">
            <w:pPr>
              <w:pStyle w:val="paragraph"/>
              <w:numPr>
                <w:ilvl w:val="0"/>
                <w:numId w:val="3"/>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Practical fieldtrips</w:t>
            </w:r>
            <w:r w:rsidRPr="1D0CE461">
              <w:rPr>
                <w:rStyle w:val="eop"/>
                <w:rFonts w:ascii="Arial" w:hAnsi="Arial" w:cs="Arial"/>
                <w:sz w:val="22"/>
                <w:szCs w:val="22"/>
              </w:rPr>
              <w:t> </w:t>
            </w:r>
          </w:p>
          <w:p w14:paraId="4E896F86" w14:textId="77777777" w:rsidR="00DE4C6B" w:rsidRPr="00F47A25" w:rsidRDefault="00DE4C6B" w:rsidP="1D0CE461">
            <w:pPr>
              <w:pStyle w:val="paragraph"/>
              <w:numPr>
                <w:ilvl w:val="0"/>
                <w:numId w:val="4"/>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Museum/ gallery visits /industry visits</w:t>
            </w:r>
            <w:r w:rsidRPr="1D0CE461">
              <w:rPr>
                <w:rStyle w:val="eop"/>
                <w:rFonts w:ascii="Arial" w:hAnsi="Arial" w:cs="Arial"/>
                <w:sz w:val="22"/>
                <w:szCs w:val="22"/>
              </w:rPr>
              <w:t> </w:t>
            </w:r>
          </w:p>
          <w:p w14:paraId="09885946" w14:textId="77777777" w:rsidR="00DE4C6B" w:rsidRPr="00F47A25" w:rsidRDefault="00DE4C6B" w:rsidP="1D0CE461">
            <w:pPr>
              <w:pStyle w:val="paragraph"/>
              <w:numPr>
                <w:ilvl w:val="0"/>
                <w:numId w:val="4"/>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Presentations</w:t>
            </w:r>
            <w:r w:rsidRPr="1D0CE461">
              <w:rPr>
                <w:rStyle w:val="eop"/>
                <w:rFonts w:ascii="Arial" w:hAnsi="Arial" w:cs="Arial"/>
                <w:sz w:val="22"/>
                <w:szCs w:val="22"/>
              </w:rPr>
              <w:t> </w:t>
            </w:r>
          </w:p>
          <w:p w14:paraId="4ED593FE" w14:textId="77777777" w:rsidR="00DE4C6B" w:rsidRPr="00F47A25" w:rsidRDefault="00DE4C6B" w:rsidP="00DE4C6B">
            <w:pPr>
              <w:pStyle w:val="paragraph"/>
              <w:numPr>
                <w:ilvl w:val="0"/>
                <w:numId w:val="4"/>
              </w:numPr>
              <w:ind w:left="1080" w:firstLine="0"/>
              <w:textAlignment w:val="baseline"/>
              <w:rPr>
                <w:rFonts w:ascii="Arial" w:hAnsi="Arial" w:cs="Arial"/>
                <w:sz w:val="22"/>
                <w:szCs w:val="22"/>
              </w:rPr>
            </w:pPr>
            <w:r w:rsidRPr="1D0CE461">
              <w:rPr>
                <w:rStyle w:val="normaltextrun"/>
                <w:rFonts w:ascii="Arial" w:hAnsi="Arial" w:cs="Arial"/>
                <w:sz w:val="22"/>
                <w:szCs w:val="22"/>
              </w:rPr>
              <w:t>Group tutorials</w:t>
            </w:r>
            <w:r w:rsidRPr="1D0CE461">
              <w:rPr>
                <w:rStyle w:val="eop"/>
                <w:rFonts w:ascii="Arial" w:hAnsi="Arial" w:cs="Arial"/>
                <w:sz w:val="22"/>
                <w:szCs w:val="22"/>
              </w:rPr>
              <w:t> </w:t>
            </w:r>
          </w:p>
          <w:p w14:paraId="729B4EA3" w14:textId="77777777" w:rsidR="00DE4C6B" w:rsidRPr="00F47A25" w:rsidRDefault="00DE4C6B" w:rsidP="1D0CE461">
            <w:pPr>
              <w:pStyle w:val="paragraph"/>
              <w:numPr>
                <w:ilvl w:val="0"/>
                <w:numId w:val="4"/>
              </w:numPr>
              <w:spacing w:before="0" w:beforeAutospacing="0" w:after="0" w:afterAutospacing="0"/>
              <w:ind w:left="1080" w:firstLine="0"/>
              <w:textAlignment w:val="baseline"/>
              <w:rPr>
                <w:rFonts w:ascii="Arial" w:hAnsi="Arial" w:cs="Arial"/>
                <w:sz w:val="22"/>
                <w:szCs w:val="22"/>
              </w:rPr>
            </w:pPr>
            <w:r w:rsidRPr="1D0CE461">
              <w:rPr>
                <w:rStyle w:val="normaltextrun"/>
                <w:rFonts w:ascii="Arial" w:hAnsi="Arial" w:cs="Arial"/>
                <w:sz w:val="22"/>
                <w:szCs w:val="22"/>
              </w:rPr>
              <w:t>One-to-one tutorials</w:t>
            </w:r>
            <w:r w:rsidRPr="1D0CE461">
              <w:rPr>
                <w:rStyle w:val="eop"/>
                <w:rFonts w:ascii="Arial" w:hAnsi="Arial" w:cs="Arial"/>
                <w:sz w:val="22"/>
                <w:szCs w:val="22"/>
              </w:rPr>
              <w:t> </w:t>
            </w:r>
          </w:p>
          <w:p w14:paraId="4B24BB79" w14:textId="77777777" w:rsidR="00DE4C6B" w:rsidRPr="00F47A25" w:rsidRDefault="00DE4C6B" w:rsidP="1D0CE461">
            <w:pPr>
              <w:pStyle w:val="paragraph"/>
              <w:numPr>
                <w:ilvl w:val="0"/>
                <w:numId w:val="4"/>
              </w:numPr>
              <w:spacing w:before="0" w:beforeAutospacing="0" w:after="0" w:afterAutospacing="0"/>
              <w:ind w:left="1080" w:firstLine="0"/>
              <w:textAlignment w:val="baseline"/>
              <w:rPr>
                <w:rFonts w:ascii="Arial" w:hAnsi="Arial" w:cs="Arial"/>
                <w:sz w:val="22"/>
                <w:szCs w:val="22"/>
              </w:rPr>
            </w:pPr>
            <w:r w:rsidRPr="1D0CE461">
              <w:rPr>
                <w:rStyle w:val="normaltextrun"/>
                <w:rFonts w:ascii="Arial" w:hAnsi="Arial" w:cs="Arial"/>
                <w:sz w:val="22"/>
                <w:szCs w:val="22"/>
              </w:rPr>
              <w:t>Problem solving and reflection</w:t>
            </w:r>
            <w:r w:rsidRPr="1D0CE461">
              <w:rPr>
                <w:rStyle w:val="eop"/>
                <w:rFonts w:ascii="Arial" w:hAnsi="Arial" w:cs="Arial"/>
                <w:sz w:val="22"/>
                <w:szCs w:val="22"/>
              </w:rPr>
              <w:t> </w:t>
            </w:r>
          </w:p>
          <w:p w14:paraId="5B38FF53" w14:textId="77777777" w:rsidR="00DE4C6B" w:rsidRPr="00F47A25" w:rsidRDefault="00DE4C6B" w:rsidP="1D0CE461">
            <w:pPr>
              <w:pStyle w:val="paragraph"/>
              <w:numPr>
                <w:ilvl w:val="0"/>
                <w:numId w:val="5"/>
              </w:numPr>
              <w:spacing w:before="0" w:beforeAutospacing="0" w:after="0" w:afterAutospacing="0"/>
              <w:ind w:left="1080" w:firstLine="0"/>
              <w:textAlignment w:val="baseline"/>
              <w:rPr>
                <w:rFonts w:ascii="Arial" w:hAnsi="Arial" w:cs="Arial"/>
                <w:sz w:val="22"/>
                <w:szCs w:val="22"/>
              </w:rPr>
            </w:pPr>
            <w:r w:rsidRPr="1D0CE461">
              <w:rPr>
                <w:rStyle w:val="normaltextrun"/>
                <w:rFonts w:ascii="Arial" w:hAnsi="Arial" w:cs="Arial"/>
                <w:sz w:val="22"/>
                <w:szCs w:val="22"/>
              </w:rPr>
              <w:t>Writing and composition</w:t>
            </w:r>
            <w:r w:rsidRPr="1D0CE461">
              <w:rPr>
                <w:rStyle w:val="eop"/>
                <w:rFonts w:ascii="Arial" w:hAnsi="Arial" w:cs="Arial"/>
                <w:sz w:val="22"/>
                <w:szCs w:val="22"/>
              </w:rPr>
              <w:t> </w:t>
            </w:r>
          </w:p>
          <w:p w14:paraId="34A80259" w14:textId="77777777" w:rsidR="00DE4C6B" w:rsidRPr="00F47A25" w:rsidRDefault="00DE4C6B" w:rsidP="1D0CE461">
            <w:pPr>
              <w:pStyle w:val="paragraph"/>
              <w:spacing w:before="0" w:beforeAutospacing="0" w:after="0" w:afterAutospacing="0"/>
              <w:textAlignment w:val="baseline"/>
              <w:rPr>
                <w:rFonts w:ascii="Arial" w:hAnsi="Arial" w:cs="Arial"/>
                <w:sz w:val="22"/>
                <w:szCs w:val="22"/>
              </w:rPr>
            </w:pPr>
            <w:r w:rsidRPr="1D0CE461">
              <w:rPr>
                <w:rStyle w:val="eop"/>
                <w:rFonts w:ascii="Arial" w:hAnsi="Arial" w:cs="Arial"/>
                <w:sz w:val="22"/>
                <w:szCs w:val="22"/>
              </w:rPr>
              <w:t> </w:t>
            </w:r>
          </w:p>
          <w:p w14:paraId="2C6ED917" w14:textId="77777777" w:rsidR="00DE4C6B" w:rsidRPr="00F47A25" w:rsidRDefault="00DE4C6B" w:rsidP="1D0CE461">
            <w:pPr>
              <w:pStyle w:val="paragraph"/>
              <w:textAlignment w:val="baseline"/>
              <w:rPr>
                <w:rFonts w:ascii="Arial" w:hAnsi="Arial" w:cs="Arial"/>
                <w:b/>
                <w:bCs/>
                <w:sz w:val="22"/>
                <w:szCs w:val="22"/>
              </w:rPr>
            </w:pPr>
            <w:r w:rsidRPr="1D0CE461">
              <w:rPr>
                <w:rStyle w:val="normaltextrun"/>
                <w:rFonts w:ascii="Arial" w:hAnsi="Arial" w:cs="Arial"/>
                <w:b/>
                <w:bCs/>
                <w:sz w:val="22"/>
                <w:szCs w:val="22"/>
              </w:rPr>
              <w:t>Practical skills are developed through</w:t>
            </w:r>
            <w:r w:rsidRPr="1D0CE461">
              <w:rPr>
                <w:rStyle w:val="eop"/>
                <w:rFonts w:ascii="Arial" w:hAnsi="Arial" w:cs="Arial"/>
                <w:b/>
                <w:bCs/>
                <w:sz w:val="22"/>
                <w:szCs w:val="22"/>
              </w:rPr>
              <w:t> </w:t>
            </w:r>
          </w:p>
          <w:p w14:paraId="338B0925" w14:textId="77777777" w:rsidR="00DE4C6B" w:rsidRPr="00F47A25" w:rsidRDefault="00DE4C6B" w:rsidP="1D0CE461">
            <w:pPr>
              <w:pStyle w:val="paragraph"/>
              <w:numPr>
                <w:ilvl w:val="0"/>
                <w:numId w:val="6"/>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Practical workshops</w:t>
            </w:r>
            <w:r w:rsidRPr="1D0CE461">
              <w:rPr>
                <w:rStyle w:val="eop"/>
                <w:rFonts w:ascii="Arial" w:hAnsi="Arial" w:cs="Arial"/>
                <w:sz w:val="22"/>
                <w:szCs w:val="22"/>
              </w:rPr>
              <w:t> </w:t>
            </w:r>
          </w:p>
          <w:p w14:paraId="77EA9659" w14:textId="77777777" w:rsidR="00DE4C6B" w:rsidRPr="00F47A25" w:rsidRDefault="00DE4C6B" w:rsidP="1D0CE461">
            <w:pPr>
              <w:pStyle w:val="paragraph"/>
              <w:numPr>
                <w:ilvl w:val="0"/>
                <w:numId w:val="6"/>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Creative project work</w:t>
            </w:r>
            <w:r w:rsidRPr="1D0CE461">
              <w:rPr>
                <w:rStyle w:val="eop"/>
                <w:rFonts w:ascii="Arial" w:hAnsi="Arial" w:cs="Arial"/>
                <w:sz w:val="22"/>
                <w:szCs w:val="22"/>
              </w:rPr>
              <w:t> </w:t>
            </w:r>
          </w:p>
          <w:p w14:paraId="7D96C03A" w14:textId="77777777" w:rsidR="00DE4C6B" w:rsidRPr="00F47A25" w:rsidRDefault="00DE4C6B" w:rsidP="1D0CE461">
            <w:pPr>
              <w:pStyle w:val="paragraph"/>
              <w:numPr>
                <w:ilvl w:val="0"/>
                <w:numId w:val="7"/>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Portfolio development</w:t>
            </w:r>
            <w:r w:rsidRPr="1D0CE461">
              <w:rPr>
                <w:rStyle w:val="eop"/>
                <w:rFonts w:ascii="Arial" w:hAnsi="Arial" w:cs="Arial"/>
                <w:sz w:val="22"/>
                <w:szCs w:val="22"/>
              </w:rPr>
              <w:t> </w:t>
            </w:r>
          </w:p>
          <w:p w14:paraId="1B59607E" w14:textId="77777777" w:rsidR="00DE4C6B" w:rsidRPr="00F47A25" w:rsidRDefault="00DE4C6B" w:rsidP="1D0CE461">
            <w:pPr>
              <w:pStyle w:val="paragraph"/>
              <w:numPr>
                <w:ilvl w:val="0"/>
                <w:numId w:val="7"/>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Guided and supported independent activities in specialist f</w:t>
            </w:r>
            <w:r w:rsidRPr="1D0CE461">
              <w:rPr>
                <w:rStyle w:val="normaltextrun"/>
                <w:rFonts w:ascii="Arial" w:hAnsi="Arial"/>
                <w:sz w:val="22"/>
                <w:szCs w:val="22"/>
              </w:rPr>
              <w:t>acilities</w:t>
            </w:r>
          </w:p>
          <w:p w14:paraId="4ED77925" w14:textId="77777777" w:rsidR="00DE4C6B" w:rsidRPr="00F47A25" w:rsidRDefault="00DE4C6B" w:rsidP="1D0CE461">
            <w:pPr>
              <w:pStyle w:val="paragraph"/>
              <w:numPr>
                <w:ilvl w:val="0"/>
                <w:numId w:val="7"/>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Self-directed projects</w:t>
            </w:r>
            <w:r w:rsidRPr="1D0CE461">
              <w:rPr>
                <w:rStyle w:val="eop"/>
                <w:rFonts w:ascii="Arial" w:hAnsi="Arial" w:cs="Arial"/>
                <w:sz w:val="22"/>
                <w:szCs w:val="22"/>
              </w:rPr>
              <w:t> </w:t>
            </w:r>
          </w:p>
          <w:p w14:paraId="3B4F6333" w14:textId="77777777" w:rsidR="00DE4C6B" w:rsidRPr="00F47A25" w:rsidRDefault="00DE4C6B" w:rsidP="1D0CE461">
            <w:pPr>
              <w:pStyle w:val="paragraph"/>
              <w:numPr>
                <w:ilvl w:val="0"/>
                <w:numId w:val="7"/>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Work in progress critiques with feedback</w:t>
            </w:r>
            <w:r w:rsidRPr="1D0CE461">
              <w:rPr>
                <w:rStyle w:val="eop"/>
                <w:rFonts w:ascii="Arial" w:hAnsi="Arial" w:cs="Arial"/>
                <w:sz w:val="22"/>
                <w:szCs w:val="22"/>
              </w:rPr>
              <w:t> </w:t>
            </w:r>
          </w:p>
          <w:p w14:paraId="6F9D5E70" w14:textId="77777777" w:rsidR="00DE4C6B" w:rsidRPr="00F47A25" w:rsidRDefault="00DE4C6B" w:rsidP="1D0CE461">
            <w:pPr>
              <w:pStyle w:val="paragraph"/>
              <w:numPr>
                <w:ilvl w:val="0"/>
                <w:numId w:val="7"/>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Group tutorials</w:t>
            </w:r>
            <w:r w:rsidRPr="1D0CE461">
              <w:rPr>
                <w:rStyle w:val="eop"/>
                <w:rFonts w:ascii="Arial" w:hAnsi="Arial" w:cs="Arial"/>
                <w:sz w:val="22"/>
                <w:szCs w:val="22"/>
              </w:rPr>
              <w:t> </w:t>
            </w:r>
          </w:p>
          <w:p w14:paraId="033CD066" w14:textId="77777777" w:rsidR="00DE4C6B" w:rsidRPr="00F47A25" w:rsidRDefault="00DE4C6B" w:rsidP="1D0CE461">
            <w:pPr>
              <w:pStyle w:val="paragraph"/>
              <w:numPr>
                <w:ilvl w:val="0"/>
                <w:numId w:val="8"/>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One-to-one tutorials</w:t>
            </w:r>
            <w:r w:rsidRPr="1D0CE461">
              <w:rPr>
                <w:rStyle w:val="eop"/>
                <w:rFonts w:ascii="Arial" w:hAnsi="Arial" w:cs="Arial"/>
                <w:sz w:val="22"/>
                <w:szCs w:val="22"/>
              </w:rPr>
              <w:t> </w:t>
            </w:r>
          </w:p>
          <w:p w14:paraId="4F138723" w14:textId="77777777" w:rsidR="00DE4C6B" w:rsidRPr="00F47A25" w:rsidRDefault="00DE4C6B" w:rsidP="1D0CE461">
            <w:pPr>
              <w:pStyle w:val="paragraph"/>
              <w:numPr>
                <w:ilvl w:val="0"/>
                <w:numId w:val="8"/>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 xml:space="preserve">Peer review feedback (in </w:t>
            </w:r>
            <w:proofErr w:type="spellStart"/>
            <w:r w:rsidRPr="1D0CE461">
              <w:rPr>
                <w:rStyle w:val="spellingerror"/>
                <w:rFonts w:ascii="Arial" w:hAnsi="Arial" w:cs="Arial"/>
                <w:sz w:val="22"/>
                <w:szCs w:val="22"/>
              </w:rPr>
              <w:t>crits</w:t>
            </w:r>
            <w:proofErr w:type="spellEnd"/>
            <w:r w:rsidRPr="1D0CE461">
              <w:rPr>
                <w:rStyle w:val="normaltextrun"/>
                <w:rFonts w:ascii="Arial" w:hAnsi="Arial" w:cs="Arial"/>
                <w:sz w:val="22"/>
                <w:szCs w:val="22"/>
              </w:rPr>
              <w:t xml:space="preserve"> and presentations)</w:t>
            </w:r>
            <w:r w:rsidRPr="1D0CE461">
              <w:rPr>
                <w:rStyle w:val="eop"/>
                <w:rFonts w:ascii="Arial" w:hAnsi="Arial" w:cs="Arial"/>
                <w:sz w:val="22"/>
                <w:szCs w:val="22"/>
              </w:rPr>
              <w:t> </w:t>
            </w:r>
          </w:p>
          <w:p w14:paraId="3B341864" w14:textId="77777777" w:rsidR="00DE4C6B" w:rsidRPr="00F47A25" w:rsidRDefault="00DE4C6B" w:rsidP="1D0CE461">
            <w:pPr>
              <w:pStyle w:val="paragraph"/>
              <w:numPr>
                <w:ilvl w:val="0"/>
                <w:numId w:val="8"/>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Exhibitions</w:t>
            </w:r>
            <w:r w:rsidRPr="1D0CE461">
              <w:rPr>
                <w:rStyle w:val="eop"/>
                <w:rFonts w:ascii="Arial" w:hAnsi="Arial" w:cs="Arial"/>
                <w:sz w:val="22"/>
                <w:szCs w:val="22"/>
              </w:rPr>
              <w:t> </w:t>
            </w:r>
          </w:p>
          <w:p w14:paraId="58989A87" w14:textId="77777777" w:rsidR="00DE4C6B" w:rsidRPr="00F47A25" w:rsidRDefault="00DE4C6B" w:rsidP="1D0CE461">
            <w:pPr>
              <w:pStyle w:val="paragraph"/>
              <w:numPr>
                <w:ilvl w:val="0"/>
                <w:numId w:val="8"/>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Graduate shows</w:t>
            </w:r>
            <w:r w:rsidRPr="1D0CE461">
              <w:rPr>
                <w:rStyle w:val="eop"/>
                <w:rFonts w:ascii="Arial" w:hAnsi="Arial" w:cs="Arial"/>
                <w:sz w:val="22"/>
                <w:szCs w:val="22"/>
              </w:rPr>
              <w:t> </w:t>
            </w:r>
          </w:p>
          <w:p w14:paraId="716D23F4" w14:textId="77777777" w:rsidR="00DE4C6B" w:rsidRPr="00F47A25" w:rsidRDefault="00DE4C6B" w:rsidP="1D0CE461">
            <w:pPr>
              <w:pStyle w:val="paragraph"/>
              <w:numPr>
                <w:ilvl w:val="0"/>
                <w:numId w:val="8"/>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Film Screenings</w:t>
            </w:r>
            <w:r w:rsidRPr="1D0CE461">
              <w:rPr>
                <w:rStyle w:val="eop"/>
                <w:rFonts w:ascii="Arial" w:hAnsi="Arial" w:cs="Arial"/>
                <w:sz w:val="22"/>
                <w:szCs w:val="22"/>
              </w:rPr>
              <w:t> </w:t>
            </w:r>
          </w:p>
          <w:p w14:paraId="03092B99" w14:textId="77777777" w:rsidR="00DE4C6B" w:rsidRPr="00F47A25" w:rsidRDefault="00DE4C6B" w:rsidP="1D0CE461">
            <w:pPr>
              <w:pStyle w:val="paragraph"/>
              <w:textAlignment w:val="baseline"/>
              <w:rPr>
                <w:rFonts w:ascii="Arial" w:hAnsi="Arial" w:cs="Arial"/>
                <w:b/>
                <w:bCs/>
                <w:sz w:val="22"/>
                <w:szCs w:val="22"/>
              </w:rPr>
            </w:pPr>
            <w:r w:rsidRPr="1D0CE461">
              <w:rPr>
                <w:rStyle w:val="eop"/>
                <w:rFonts w:ascii="Arial" w:hAnsi="Arial" w:cs="Arial"/>
                <w:sz w:val="22"/>
                <w:szCs w:val="22"/>
              </w:rPr>
              <w:t> </w:t>
            </w:r>
            <w:r w:rsidRPr="1D0CE461">
              <w:rPr>
                <w:rStyle w:val="normaltextrun"/>
                <w:rFonts w:ascii="Arial" w:hAnsi="Arial" w:cs="Arial"/>
                <w:b/>
                <w:bCs/>
                <w:sz w:val="22"/>
                <w:szCs w:val="22"/>
              </w:rPr>
              <w:t>Skills for life and work (general skills) are developed through</w:t>
            </w:r>
            <w:r w:rsidRPr="1D0CE461">
              <w:rPr>
                <w:rStyle w:val="eop"/>
                <w:rFonts w:ascii="Arial" w:hAnsi="Arial" w:cs="Arial"/>
                <w:b/>
                <w:bCs/>
                <w:sz w:val="22"/>
                <w:szCs w:val="22"/>
              </w:rPr>
              <w:t> </w:t>
            </w:r>
          </w:p>
          <w:p w14:paraId="11DA4C0D" w14:textId="77777777" w:rsidR="00DE4C6B" w:rsidRPr="00F47A25" w:rsidRDefault="00DE4C6B" w:rsidP="1D0CE461">
            <w:pPr>
              <w:pStyle w:val="paragraph"/>
              <w:numPr>
                <w:ilvl w:val="0"/>
                <w:numId w:val="9"/>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Group work and collaboration</w:t>
            </w:r>
            <w:r w:rsidRPr="1D0CE461">
              <w:rPr>
                <w:rStyle w:val="eop"/>
                <w:rFonts w:ascii="Arial" w:hAnsi="Arial" w:cs="Arial"/>
                <w:sz w:val="22"/>
                <w:szCs w:val="22"/>
              </w:rPr>
              <w:t> </w:t>
            </w:r>
          </w:p>
          <w:p w14:paraId="7EA43C6E" w14:textId="77777777" w:rsidR="00DE4C6B" w:rsidRPr="00F47A25" w:rsidRDefault="00DE4C6B" w:rsidP="1D0CE461">
            <w:pPr>
              <w:pStyle w:val="paragraph"/>
              <w:numPr>
                <w:ilvl w:val="0"/>
                <w:numId w:val="9"/>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Planning creative projects with feedback</w:t>
            </w:r>
            <w:r w:rsidRPr="1D0CE461">
              <w:rPr>
                <w:rStyle w:val="eop"/>
                <w:rFonts w:ascii="Arial" w:hAnsi="Arial" w:cs="Arial"/>
                <w:sz w:val="22"/>
                <w:szCs w:val="22"/>
              </w:rPr>
              <w:t> </w:t>
            </w:r>
          </w:p>
          <w:p w14:paraId="7DAF3128" w14:textId="77777777" w:rsidR="00DE4C6B" w:rsidRPr="00F47A25" w:rsidRDefault="00DE4C6B" w:rsidP="1D0CE461">
            <w:pPr>
              <w:pStyle w:val="paragraph"/>
              <w:numPr>
                <w:ilvl w:val="0"/>
                <w:numId w:val="9"/>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Project work- independent, collaborative or self-directed</w:t>
            </w:r>
            <w:r w:rsidRPr="1D0CE461">
              <w:rPr>
                <w:rStyle w:val="eop"/>
                <w:rFonts w:ascii="Arial" w:hAnsi="Arial" w:cs="Arial"/>
                <w:sz w:val="22"/>
                <w:szCs w:val="22"/>
              </w:rPr>
              <w:t> </w:t>
            </w:r>
          </w:p>
          <w:p w14:paraId="44FDCCA2" w14:textId="77777777" w:rsidR="00DE4C6B" w:rsidRPr="00F47A25" w:rsidRDefault="00DE4C6B" w:rsidP="1D0CE461">
            <w:pPr>
              <w:pStyle w:val="paragraph"/>
              <w:numPr>
                <w:ilvl w:val="0"/>
                <w:numId w:val="10"/>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Presentations</w:t>
            </w:r>
            <w:r w:rsidRPr="1D0CE461">
              <w:rPr>
                <w:rStyle w:val="eop"/>
                <w:rFonts w:ascii="Arial" w:hAnsi="Arial" w:cs="Arial"/>
                <w:sz w:val="22"/>
                <w:szCs w:val="22"/>
              </w:rPr>
              <w:t> </w:t>
            </w:r>
          </w:p>
          <w:p w14:paraId="57A03B7E" w14:textId="77777777" w:rsidR="00DE4C6B" w:rsidRPr="00F47A25" w:rsidRDefault="00DE4C6B" w:rsidP="1D0CE461">
            <w:pPr>
              <w:pStyle w:val="paragraph"/>
              <w:numPr>
                <w:ilvl w:val="0"/>
                <w:numId w:val="10"/>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Research skills-based activities with feedback</w:t>
            </w:r>
            <w:r w:rsidRPr="1D0CE461">
              <w:rPr>
                <w:rStyle w:val="eop"/>
                <w:rFonts w:ascii="Arial" w:hAnsi="Arial" w:cs="Arial"/>
                <w:sz w:val="22"/>
                <w:szCs w:val="22"/>
              </w:rPr>
              <w:t> </w:t>
            </w:r>
          </w:p>
          <w:p w14:paraId="3917260B" w14:textId="77777777" w:rsidR="00DE4C6B" w:rsidRPr="00F47A25" w:rsidRDefault="00DE4C6B" w:rsidP="1D0CE461">
            <w:pPr>
              <w:pStyle w:val="paragraph"/>
              <w:numPr>
                <w:ilvl w:val="0"/>
                <w:numId w:val="10"/>
              </w:numPr>
              <w:spacing w:before="0" w:beforeAutospacing="0" w:after="0" w:afterAutospacing="0"/>
              <w:ind w:left="1077" w:firstLine="0"/>
              <w:textAlignment w:val="baseline"/>
              <w:rPr>
                <w:rFonts w:ascii="Arial" w:hAnsi="Arial" w:cs="Arial"/>
                <w:sz w:val="22"/>
                <w:szCs w:val="22"/>
              </w:rPr>
            </w:pPr>
            <w:r w:rsidRPr="1D0CE461">
              <w:rPr>
                <w:rStyle w:val="normaltextrun"/>
                <w:rFonts w:ascii="Arial" w:hAnsi="Arial" w:cs="Arial"/>
                <w:sz w:val="22"/>
                <w:szCs w:val="22"/>
              </w:rPr>
              <w:t>Live briefs/ projects/ client-based projects</w:t>
            </w:r>
            <w:r w:rsidRPr="1D0CE461">
              <w:rPr>
                <w:rStyle w:val="eop"/>
                <w:rFonts w:ascii="Arial" w:hAnsi="Arial" w:cs="Arial"/>
                <w:sz w:val="22"/>
                <w:szCs w:val="22"/>
              </w:rPr>
              <w:t> </w:t>
            </w:r>
          </w:p>
          <w:p w14:paraId="481B4299" w14:textId="77777777" w:rsidR="00DE4C6B" w:rsidRDefault="00DE4C6B" w:rsidP="1D0CE461">
            <w:pPr>
              <w:ind w:left="-69"/>
              <w:outlineLvl w:val="0"/>
              <w:rPr>
                <w:rFonts w:cs="Arial"/>
                <w:sz w:val="22"/>
                <w:szCs w:val="22"/>
              </w:rPr>
            </w:pPr>
          </w:p>
        </w:tc>
      </w:tr>
    </w:tbl>
    <w:p w14:paraId="3F239C4C" w14:textId="77777777" w:rsidR="00DE4C6B" w:rsidRDefault="00DE4C6B" w:rsidP="1D0CE461">
      <w:pPr>
        <w:outlineLvl w:val="0"/>
        <w:rPr>
          <w:rFonts w:cs="Arial"/>
          <w:sz w:val="22"/>
          <w:szCs w:val="22"/>
        </w:rPr>
      </w:pPr>
    </w:p>
    <w:p w14:paraId="542FF25D" w14:textId="77777777" w:rsidR="00DE4C6B" w:rsidRPr="00A36445" w:rsidRDefault="00DE4C6B" w:rsidP="1D0CE461">
      <w:pPr>
        <w:spacing w:after="120"/>
        <w:outlineLvl w:val="0"/>
        <w:rPr>
          <w:rFonts w:cs="Arial"/>
          <w:sz w:val="22"/>
          <w:szCs w:val="22"/>
        </w:rPr>
      </w:pPr>
      <w:r w:rsidRPr="1D0CE461">
        <w:rPr>
          <w:rFonts w:cs="Arial"/>
          <w:sz w:val="22"/>
          <w:szCs w:val="22"/>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140"/>
      </w:tblGrid>
      <w:tr w:rsidR="00DE4C6B" w14:paraId="17AD71CE" w14:textId="77777777" w:rsidTr="1D0CE461">
        <w:trPr>
          <w:trHeight w:val="1528"/>
        </w:trPr>
        <w:tc>
          <w:tcPr>
            <w:tcW w:w="5000" w:type="pct"/>
            <w:tcMar>
              <w:top w:w="57" w:type="dxa"/>
              <w:left w:w="57" w:type="dxa"/>
              <w:bottom w:w="57" w:type="dxa"/>
              <w:right w:w="57" w:type="dxa"/>
            </w:tcMar>
          </w:tcPr>
          <w:p w14:paraId="4E71C30F" w14:textId="77777777" w:rsidR="00DE4C6B" w:rsidRPr="00F47A25" w:rsidRDefault="00DE4C6B" w:rsidP="006B1A13">
            <w:pPr>
              <w:pStyle w:val="Default"/>
              <w:rPr>
                <w:sz w:val="22"/>
                <w:szCs w:val="22"/>
              </w:rPr>
            </w:pPr>
            <w:r w:rsidRPr="1D0CE461">
              <w:rPr>
                <w:b/>
                <w:bCs/>
                <w:sz w:val="22"/>
                <w:szCs w:val="22"/>
              </w:rPr>
              <w:lastRenderedPageBreak/>
              <w:t xml:space="preserve">Knowledge </w:t>
            </w:r>
            <w:r w:rsidRPr="1D0CE461">
              <w:rPr>
                <w:sz w:val="22"/>
                <w:szCs w:val="22"/>
              </w:rPr>
              <w:t xml:space="preserve">is assessed by </w:t>
            </w:r>
          </w:p>
          <w:p w14:paraId="7D54F827" w14:textId="77777777" w:rsidR="00DE4C6B" w:rsidRPr="00F47A25" w:rsidRDefault="00DE4C6B" w:rsidP="00DE4C6B">
            <w:pPr>
              <w:pStyle w:val="Default"/>
              <w:numPr>
                <w:ilvl w:val="0"/>
                <w:numId w:val="10"/>
              </w:numPr>
              <w:rPr>
                <w:sz w:val="22"/>
                <w:szCs w:val="22"/>
              </w:rPr>
            </w:pPr>
            <w:r w:rsidRPr="1D0CE461">
              <w:rPr>
                <w:sz w:val="22"/>
                <w:szCs w:val="22"/>
              </w:rPr>
              <w:t>Coursework</w:t>
            </w:r>
          </w:p>
          <w:p w14:paraId="3FC0EAFA" w14:textId="77777777" w:rsidR="00DE4C6B" w:rsidRPr="00F47A25" w:rsidRDefault="00DE4C6B" w:rsidP="00DE4C6B">
            <w:pPr>
              <w:pStyle w:val="Default"/>
              <w:numPr>
                <w:ilvl w:val="0"/>
                <w:numId w:val="10"/>
              </w:numPr>
              <w:rPr>
                <w:sz w:val="22"/>
                <w:szCs w:val="22"/>
              </w:rPr>
            </w:pPr>
            <w:r w:rsidRPr="1D0CE461">
              <w:rPr>
                <w:sz w:val="22"/>
                <w:szCs w:val="22"/>
              </w:rPr>
              <w:t xml:space="preserve">Presentation </w:t>
            </w:r>
          </w:p>
          <w:p w14:paraId="67034791" w14:textId="77777777" w:rsidR="00DE4C6B" w:rsidRPr="00F47A25" w:rsidRDefault="00DE4C6B" w:rsidP="00DE4C6B">
            <w:pPr>
              <w:pStyle w:val="Default"/>
              <w:numPr>
                <w:ilvl w:val="0"/>
                <w:numId w:val="10"/>
              </w:numPr>
              <w:rPr>
                <w:sz w:val="22"/>
                <w:szCs w:val="22"/>
              </w:rPr>
            </w:pPr>
            <w:r w:rsidRPr="1D0CE461">
              <w:rPr>
                <w:sz w:val="22"/>
                <w:szCs w:val="22"/>
              </w:rPr>
              <w:t xml:space="preserve">Exhibition </w:t>
            </w:r>
          </w:p>
          <w:p w14:paraId="03DD8236" w14:textId="77777777" w:rsidR="00DE4C6B" w:rsidRPr="00F47A25" w:rsidRDefault="00DE4C6B" w:rsidP="00DE4C6B">
            <w:pPr>
              <w:pStyle w:val="Default"/>
              <w:numPr>
                <w:ilvl w:val="0"/>
                <w:numId w:val="10"/>
              </w:numPr>
              <w:rPr>
                <w:sz w:val="22"/>
                <w:szCs w:val="22"/>
              </w:rPr>
            </w:pPr>
            <w:r w:rsidRPr="1D0CE461">
              <w:rPr>
                <w:sz w:val="22"/>
                <w:szCs w:val="22"/>
              </w:rPr>
              <w:t>Pin ups and critiques</w:t>
            </w:r>
          </w:p>
          <w:p w14:paraId="63D900BF" w14:textId="77777777" w:rsidR="00DE4C6B" w:rsidRPr="00F47A25" w:rsidRDefault="00DE4C6B" w:rsidP="00DE4C6B">
            <w:pPr>
              <w:pStyle w:val="Default"/>
              <w:numPr>
                <w:ilvl w:val="0"/>
                <w:numId w:val="10"/>
              </w:numPr>
              <w:rPr>
                <w:sz w:val="22"/>
                <w:szCs w:val="22"/>
              </w:rPr>
            </w:pPr>
            <w:r w:rsidRPr="1D0CE461">
              <w:rPr>
                <w:sz w:val="22"/>
                <w:szCs w:val="22"/>
              </w:rPr>
              <w:t>Learning/ Research Journal/ sketchbook completion</w:t>
            </w:r>
          </w:p>
          <w:p w14:paraId="16FE82E5" w14:textId="77777777" w:rsidR="00DE4C6B" w:rsidRPr="00F47A25" w:rsidRDefault="00DE4C6B" w:rsidP="006B1A13">
            <w:pPr>
              <w:pStyle w:val="Default"/>
              <w:rPr>
                <w:sz w:val="22"/>
                <w:szCs w:val="22"/>
              </w:rPr>
            </w:pPr>
          </w:p>
          <w:p w14:paraId="3CF0470F" w14:textId="77777777" w:rsidR="00DE4C6B" w:rsidRPr="00F47A25" w:rsidRDefault="00DE4C6B" w:rsidP="006B1A13">
            <w:pPr>
              <w:pStyle w:val="Default"/>
              <w:rPr>
                <w:sz w:val="22"/>
                <w:szCs w:val="22"/>
              </w:rPr>
            </w:pPr>
            <w:r w:rsidRPr="1D0CE461">
              <w:rPr>
                <w:b/>
                <w:bCs/>
                <w:sz w:val="22"/>
                <w:szCs w:val="22"/>
              </w:rPr>
              <w:t xml:space="preserve">Thinking skills </w:t>
            </w:r>
            <w:r w:rsidRPr="1D0CE461">
              <w:rPr>
                <w:sz w:val="22"/>
                <w:szCs w:val="22"/>
              </w:rPr>
              <w:t xml:space="preserve">are assessed by </w:t>
            </w:r>
          </w:p>
          <w:p w14:paraId="68E2E94E" w14:textId="77777777" w:rsidR="00DE4C6B" w:rsidRPr="00F47A25" w:rsidRDefault="00DE4C6B" w:rsidP="00DE4C6B">
            <w:pPr>
              <w:pStyle w:val="Default"/>
              <w:numPr>
                <w:ilvl w:val="0"/>
                <w:numId w:val="10"/>
              </w:numPr>
              <w:rPr>
                <w:sz w:val="22"/>
                <w:szCs w:val="22"/>
              </w:rPr>
            </w:pPr>
            <w:r w:rsidRPr="1D0CE461">
              <w:rPr>
                <w:sz w:val="22"/>
                <w:szCs w:val="22"/>
              </w:rPr>
              <w:t>Coursework</w:t>
            </w:r>
          </w:p>
          <w:p w14:paraId="641D53E3" w14:textId="77777777" w:rsidR="00DE4C6B" w:rsidRPr="00F47A25" w:rsidRDefault="00DE4C6B" w:rsidP="00DE4C6B">
            <w:pPr>
              <w:pStyle w:val="Default"/>
              <w:numPr>
                <w:ilvl w:val="0"/>
                <w:numId w:val="10"/>
              </w:numPr>
              <w:rPr>
                <w:sz w:val="22"/>
                <w:szCs w:val="22"/>
              </w:rPr>
            </w:pPr>
            <w:r w:rsidRPr="1D0CE461">
              <w:rPr>
                <w:sz w:val="22"/>
                <w:szCs w:val="22"/>
              </w:rPr>
              <w:t>Written Document</w:t>
            </w:r>
          </w:p>
          <w:p w14:paraId="542823A6" w14:textId="77777777" w:rsidR="00DE4C6B" w:rsidRPr="00F47A25" w:rsidRDefault="00DE4C6B" w:rsidP="00DE4C6B">
            <w:pPr>
              <w:pStyle w:val="Default"/>
              <w:numPr>
                <w:ilvl w:val="0"/>
                <w:numId w:val="10"/>
              </w:numPr>
              <w:rPr>
                <w:sz w:val="22"/>
                <w:szCs w:val="22"/>
              </w:rPr>
            </w:pPr>
            <w:r w:rsidRPr="1D0CE461">
              <w:rPr>
                <w:sz w:val="22"/>
                <w:szCs w:val="22"/>
              </w:rPr>
              <w:t>Project work</w:t>
            </w:r>
          </w:p>
          <w:p w14:paraId="22EC7EA2" w14:textId="77777777" w:rsidR="00DE4C6B" w:rsidRPr="00F47A25" w:rsidRDefault="00DE4C6B" w:rsidP="00DE4C6B">
            <w:pPr>
              <w:pStyle w:val="Default"/>
              <w:numPr>
                <w:ilvl w:val="0"/>
                <w:numId w:val="10"/>
              </w:numPr>
              <w:rPr>
                <w:sz w:val="22"/>
                <w:szCs w:val="22"/>
              </w:rPr>
            </w:pPr>
            <w:r w:rsidRPr="1D0CE461">
              <w:rPr>
                <w:sz w:val="22"/>
                <w:szCs w:val="22"/>
              </w:rPr>
              <w:t>Pinups and critiques</w:t>
            </w:r>
          </w:p>
          <w:p w14:paraId="65C2D2D5" w14:textId="77777777" w:rsidR="00DE4C6B" w:rsidRPr="00F47A25" w:rsidRDefault="00DE4C6B" w:rsidP="00DE4C6B">
            <w:pPr>
              <w:pStyle w:val="Default"/>
              <w:numPr>
                <w:ilvl w:val="0"/>
                <w:numId w:val="10"/>
              </w:numPr>
              <w:rPr>
                <w:sz w:val="22"/>
                <w:szCs w:val="22"/>
              </w:rPr>
            </w:pPr>
            <w:r w:rsidRPr="1D0CE461">
              <w:rPr>
                <w:sz w:val="22"/>
                <w:szCs w:val="22"/>
              </w:rPr>
              <w:t>Learning/ Research Journal/ sketchbook completion</w:t>
            </w:r>
          </w:p>
          <w:p w14:paraId="7E1F283E" w14:textId="77777777" w:rsidR="00DE4C6B" w:rsidRPr="00F47A25" w:rsidRDefault="00DE4C6B" w:rsidP="00DE4C6B">
            <w:pPr>
              <w:pStyle w:val="Default"/>
              <w:numPr>
                <w:ilvl w:val="0"/>
                <w:numId w:val="10"/>
              </w:numPr>
              <w:rPr>
                <w:sz w:val="22"/>
                <w:szCs w:val="22"/>
              </w:rPr>
            </w:pPr>
            <w:r w:rsidRPr="1D0CE461">
              <w:rPr>
                <w:sz w:val="22"/>
                <w:szCs w:val="22"/>
              </w:rPr>
              <w:t>Presentation</w:t>
            </w:r>
          </w:p>
          <w:p w14:paraId="0C57BDD3" w14:textId="77777777" w:rsidR="00DE4C6B" w:rsidRPr="00F47A25" w:rsidRDefault="00DE4C6B" w:rsidP="006B1A13">
            <w:pPr>
              <w:pStyle w:val="Default"/>
              <w:rPr>
                <w:sz w:val="22"/>
                <w:szCs w:val="22"/>
              </w:rPr>
            </w:pPr>
          </w:p>
          <w:p w14:paraId="1D19FF54" w14:textId="77777777" w:rsidR="00DE4C6B" w:rsidRPr="00F47A25" w:rsidRDefault="00DE4C6B" w:rsidP="006B1A13">
            <w:pPr>
              <w:pStyle w:val="Default"/>
              <w:rPr>
                <w:sz w:val="22"/>
                <w:szCs w:val="22"/>
              </w:rPr>
            </w:pPr>
            <w:r w:rsidRPr="1D0CE461">
              <w:rPr>
                <w:b/>
                <w:bCs/>
                <w:sz w:val="22"/>
                <w:szCs w:val="22"/>
              </w:rPr>
              <w:t xml:space="preserve">Practical skills </w:t>
            </w:r>
            <w:r w:rsidRPr="1D0CE461">
              <w:rPr>
                <w:sz w:val="22"/>
                <w:szCs w:val="22"/>
              </w:rPr>
              <w:t xml:space="preserve">are assessed by </w:t>
            </w:r>
          </w:p>
          <w:p w14:paraId="0964EB6C" w14:textId="77777777" w:rsidR="00DE4C6B" w:rsidRPr="00F47A25" w:rsidRDefault="00DE4C6B" w:rsidP="00DE4C6B">
            <w:pPr>
              <w:pStyle w:val="Default"/>
              <w:numPr>
                <w:ilvl w:val="0"/>
                <w:numId w:val="10"/>
              </w:numPr>
              <w:rPr>
                <w:sz w:val="22"/>
                <w:szCs w:val="22"/>
              </w:rPr>
            </w:pPr>
            <w:r w:rsidRPr="1D0CE461">
              <w:rPr>
                <w:sz w:val="22"/>
                <w:szCs w:val="22"/>
              </w:rPr>
              <w:t>Project work</w:t>
            </w:r>
          </w:p>
          <w:p w14:paraId="7FA840A8" w14:textId="77777777" w:rsidR="00DE4C6B" w:rsidRPr="00F47A25" w:rsidRDefault="00DE4C6B" w:rsidP="00DE4C6B">
            <w:pPr>
              <w:pStyle w:val="Default"/>
              <w:numPr>
                <w:ilvl w:val="0"/>
                <w:numId w:val="10"/>
              </w:numPr>
              <w:rPr>
                <w:sz w:val="22"/>
                <w:szCs w:val="22"/>
              </w:rPr>
            </w:pPr>
            <w:r w:rsidRPr="1D0CE461">
              <w:rPr>
                <w:sz w:val="22"/>
                <w:szCs w:val="22"/>
              </w:rPr>
              <w:t>Portfolio completion</w:t>
            </w:r>
          </w:p>
          <w:p w14:paraId="74C57699" w14:textId="77777777" w:rsidR="00DE4C6B" w:rsidRPr="00F47A25" w:rsidRDefault="00DE4C6B" w:rsidP="00DE4C6B">
            <w:pPr>
              <w:pStyle w:val="Default"/>
              <w:numPr>
                <w:ilvl w:val="0"/>
                <w:numId w:val="10"/>
              </w:numPr>
              <w:rPr>
                <w:sz w:val="22"/>
                <w:szCs w:val="22"/>
              </w:rPr>
            </w:pPr>
            <w:r w:rsidRPr="1D0CE461">
              <w:rPr>
                <w:sz w:val="22"/>
                <w:szCs w:val="22"/>
              </w:rPr>
              <w:t>Professional Outcome</w:t>
            </w:r>
          </w:p>
          <w:p w14:paraId="5663B84D" w14:textId="77777777" w:rsidR="00DE4C6B" w:rsidRPr="00F47A25" w:rsidRDefault="00DE4C6B" w:rsidP="00DE4C6B">
            <w:pPr>
              <w:pStyle w:val="Default"/>
              <w:numPr>
                <w:ilvl w:val="0"/>
                <w:numId w:val="10"/>
              </w:numPr>
              <w:rPr>
                <w:sz w:val="22"/>
                <w:szCs w:val="22"/>
              </w:rPr>
            </w:pPr>
            <w:r w:rsidRPr="1D0CE461">
              <w:rPr>
                <w:sz w:val="22"/>
                <w:szCs w:val="22"/>
              </w:rPr>
              <w:t>Quality of work</w:t>
            </w:r>
          </w:p>
          <w:p w14:paraId="4AA25164" w14:textId="77777777" w:rsidR="00DE4C6B" w:rsidRPr="00F47A25" w:rsidRDefault="00DE4C6B" w:rsidP="00DE4C6B">
            <w:pPr>
              <w:pStyle w:val="Default"/>
              <w:numPr>
                <w:ilvl w:val="0"/>
                <w:numId w:val="10"/>
              </w:numPr>
              <w:rPr>
                <w:sz w:val="22"/>
                <w:szCs w:val="22"/>
              </w:rPr>
            </w:pPr>
            <w:r w:rsidRPr="1D0CE461">
              <w:rPr>
                <w:sz w:val="22"/>
                <w:szCs w:val="22"/>
              </w:rPr>
              <w:t xml:space="preserve">Curatorial competence in Exhibition contexts </w:t>
            </w:r>
          </w:p>
          <w:p w14:paraId="501946FD" w14:textId="77777777" w:rsidR="00DE4C6B" w:rsidRPr="00F47A25" w:rsidRDefault="00DE4C6B" w:rsidP="00DE4C6B">
            <w:pPr>
              <w:pStyle w:val="Default"/>
              <w:numPr>
                <w:ilvl w:val="0"/>
                <w:numId w:val="10"/>
              </w:numPr>
              <w:rPr>
                <w:sz w:val="22"/>
                <w:szCs w:val="22"/>
              </w:rPr>
            </w:pPr>
            <w:r w:rsidRPr="1D0CE461">
              <w:rPr>
                <w:sz w:val="22"/>
                <w:szCs w:val="22"/>
              </w:rPr>
              <w:t xml:space="preserve">Online Portfolio </w:t>
            </w:r>
          </w:p>
          <w:p w14:paraId="74C533B2" w14:textId="77777777" w:rsidR="00DE4C6B" w:rsidRPr="00F47A25" w:rsidRDefault="00DE4C6B" w:rsidP="00DE4C6B">
            <w:pPr>
              <w:pStyle w:val="Default"/>
              <w:numPr>
                <w:ilvl w:val="0"/>
                <w:numId w:val="10"/>
              </w:numPr>
              <w:rPr>
                <w:sz w:val="22"/>
                <w:szCs w:val="22"/>
              </w:rPr>
            </w:pPr>
            <w:r w:rsidRPr="1D0CE461">
              <w:rPr>
                <w:sz w:val="22"/>
                <w:szCs w:val="22"/>
              </w:rPr>
              <w:t>Film Screenings</w:t>
            </w:r>
          </w:p>
          <w:p w14:paraId="4C5D210F" w14:textId="77777777" w:rsidR="00DE4C6B" w:rsidRPr="00F47A25" w:rsidRDefault="00DE4C6B" w:rsidP="00DE4C6B">
            <w:pPr>
              <w:pStyle w:val="Default"/>
              <w:numPr>
                <w:ilvl w:val="0"/>
                <w:numId w:val="10"/>
              </w:numPr>
              <w:rPr>
                <w:sz w:val="22"/>
                <w:szCs w:val="22"/>
              </w:rPr>
            </w:pPr>
            <w:r w:rsidRPr="1D0CE461">
              <w:rPr>
                <w:sz w:val="22"/>
                <w:szCs w:val="22"/>
              </w:rPr>
              <w:t>Degree Show</w:t>
            </w:r>
          </w:p>
          <w:p w14:paraId="2BCA1DC8" w14:textId="77777777" w:rsidR="00DE4C6B" w:rsidRPr="00F47A25" w:rsidRDefault="00DE4C6B" w:rsidP="006B1A13">
            <w:pPr>
              <w:pStyle w:val="Default"/>
              <w:ind w:left="720"/>
              <w:rPr>
                <w:sz w:val="22"/>
                <w:szCs w:val="22"/>
              </w:rPr>
            </w:pPr>
          </w:p>
          <w:p w14:paraId="03E559A0" w14:textId="77777777" w:rsidR="00DE4C6B" w:rsidRPr="00F47A25" w:rsidRDefault="00DE4C6B" w:rsidP="006B1A13">
            <w:pPr>
              <w:pStyle w:val="Default"/>
              <w:rPr>
                <w:sz w:val="22"/>
                <w:szCs w:val="22"/>
              </w:rPr>
            </w:pPr>
          </w:p>
          <w:p w14:paraId="10AC0C0B" w14:textId="77777777" w:rsidR="00DE4C6B" w:rsidRPr="00F47A25" w:rsidRDefault="00DE4C6B" w:rsidP="006B1A13">
            <w:pPr>
              <w:pStyle w:val="Default"/>
              <w:rPr>
                <w:sz w:val="22"/>
                <w:szCs w:val="22"/>
              </w:rPr>
            </w:pPr>
            <w:r w:rsidRPr="1D0CE461">
              <w:rPr>
                <w:b/>
                <w:bCs/>
                <w:sz w:val="22"/>
                <w:szCs w:val="22"/>
              </w:rPr>
              <w:t xml:space="preserve">Skills for life and work </w:t>
            </w:r>
            <w:r w:rsidRPr="1D0CE461">
              <w:rPr>
                <w:sz w:val="22"/>
                <w:szCs w:val="22"/>
              </w:rPr>
              <w:t xml:space="preserve">(general skills) are assessed by </w:t>
            </w:r>
          </w:p>
          <w:p w14:paraId="3356CF53" w14:textId="77777777" w:rsidR="00DE4C6B" w:rsidRPr="00F47A25" w:rsidRDefault="00DE4C6B" w:rsidP="00DE4C6B">
            <w:pPr>
              <w:pStyle w:val="Default"/>
              <w:numPr>
                <w:ilvl w:val="0"/>
                <w:numId w:val="10"/>
              </w:numPr>
              <w:rPr>
                <w:sz w:val="22"/>
                <w:szCs w:val="22"/>
              </w:rPr>
            </w:pPr>
            <w:r w:rsidRPr="1D0CE461">
              <w:rPr>
                <w:sz w:val="22"/>
                <w:szCs w:val="22"/>
              </w:rPr>
              <w:t xml:space="preserve">Project work </w:t>
            </w:r>
          </w:p>
          <w:p w14:paraId="245C6803" w14:textId="77777777" w:rsidR="00DE4C6B" w:rsidRPr="00F47A25" w:rsidRDefault="00DE4C6B" w:rsidP="00DE4C6B">
            <w:pPr>
              <w:pStyle w:val="Default"/>
              <w:numPr>
                <w:ilvl w:val="0"/>
                <w:numId w:val="10"/>
              </w:numPr>
              <w:rPr>
                <w:sz w:val="22"/>
                <w:szCs w:val="22"/>
              </w:rPr>
            </w:pPr>
            <w:r w:rsidRPr="1D0CE461">
              <w:rPr>
                <w:sz w:val="22"/>
                <w:szCs w:val="22"/>
              </w:rPr>
              <w:t xml:space="preserve">Group work </w:t>
            </w:r>
          </w:p>
          <w:p w14:paraId="080F1229" w14:textId="77777777" w:rsidR="00DE4C6B" w:rsidRPr="00F47A25" w:rsidRDefault="00DE4C6B" w:rsidP="00DE4C6B">
            <w:pPr>
              <w:pStyle w:val="Default"/>
              <w:numPr>
                <w:ilvl w:val="0"/>
                <w:numId w:val="10"/>
              </w:numPr>
              <w:rPr>
                <w:sz w:val="22"/>
                <w:szCs w:val="22"/>
              </w:rPr>
            </w:pPr>
            <w:r w:rsidRPr="1D0CE461">
              <w:rPr>
                <w:sz w:val="22"/>
                <w:szCs w:val="22"/>
              </w:rPr>
              <w:t>Engagement in professional and collaborative practice</w:t>
            </w:r>
          </w:p>
          <w:p w14:paraId="453864EB" w14:textId="77777777" w:rsidR="00DE4C6B" w:rsidRPr="00F47A25" w:rsidRDefault="00DE4C6B" w:rsidP="00DE4C6B">
            <w:pPr>
              <w:pStyle w:val="Default"/>
              <w:numPr>
                <w:ilvl w:val="0"/>
                <w:numId w:val="10"/>
              </w:numPr>
              <w:rPr>
                <w:sz w:val="22"/>
                <w:szCs w:val="22"/>
              </w:rPr>
            </w:pPr>
            <w:r w:rsidRPr="1D0CE461">
              <w:rPr>
                <w:sz w:val="22"/>
                <w:szCs w:val="22"/>
              </w:rPr>
              <w:t xml:space="preserve">Presentation </w:t>
            </w:r>
          </w:p>
          <w:p w14:paraId="1F8463CA" w14:textId="77777777" w:rsidR="00DE4C6B" w:rsidRPr="00F47A25" w:rsidRDefault="00DE4C6B" w:rsidP="00DE4C6B">
            <w:pPr>
              <w:pStyle w:val="Default"/>
              <w:numPr>
                <w:ilvl w:val="0"/>
                <w:numId w:val="10"/>
              </w:numPr>
              <w:rPr>
                <w:sz w:val="22"/>
                <w:szCs w:val="22"/>
              </w:rPr>
            </w:pPr>
            <w:r w:rsidRPr="1D0CE461">
              <w:rPr>
                <w:sz w:val="22"/>
                <w:szCs w:val="22"/>
              </w:rPr>
              <w:t>Time management in relation to meeting project deadlines</w:t>
            </w:r>
          </w:p>
          <w:p w14:paraId="34F4FCBF" w14:textId="77777777" w:rsidR="00DE4C6B" w:rsidRPr="00F47A25" w:rsidRDefault="00DE4C6B" w:rsidP="006B1A13">
            <w:pPr>
              <w:rPr>
                <w:rFonts w:cs="Arial"/>
                <w:color w:val="FF0000"/>
                <w:sz w:val="22"/>
                <w:szCs w:val="22"/>
              </w:rPr>
            </w:pPr>
          </w:p>
          <w:p w14:paraId="3591065A" w14:textId="4B4A67DE" w:rsidR="00DE4C6B" w:rsidRDefault="00DE4C6B" w:rsidP="1D0CE461">
            <w:pPr>
              <w:spacing w:after="120"/>
              <w:outlineLvl w:val="0"/>
              <w:rPr>
                <w:rFonts w:cs="Arial"/>
                <w:sz w:val="22"/>
                <w:szCs w:val="22"/>
              </w:rPr>
            </w:pPr>
            <w:r w:rsidRPr="1D0CE461">
              <w:rPr>
                <w:rFonts w:cs="Arial"/>
                <w:sz w:val="22"/>
                <w:szCs w:val="22"/>
              </w:rPr>
              <w:t xml:space="preserve">Students with disabilities and/or particular learning needs should discuss assessments with the </w:t>
            </w:r>
            <w:r w:rsidR="00A132E5" w:rsidRPr="1D0CE461">
              <w:rPr>
                <w:rFonts w:cs="Arial"/>
                <w:sz w:val="22"/>
                <w:szCs w:val="22"/>
              </w:rPr>
              <w:t>Course</w:t>
            </w:r>
            <w:r w:rsidRPr="1D0CE461">
              <w:rPr>
                <w:rFonts w:cs="Arial"/>
                <w:sz w:val="22"/>
                <w:szCs w:val="22"/>
              </w:rPr>
              <w:t xml:space="preserve"> Leader to ensure they are able to fully engage with all assessment within the </w:t>
            </w:r>
            <w:r w:rsidR="00A132E5" w:rsidRPr="1D0CE461">
              <w:rPr>
                <w:rFonts w:cs="Arial"/>
                <w:sz w:val="22"/>
                <w:szCs w:val="22"/>
              </w:rPr>
              <w:t>course</w:t>
            </w:r>
            <w:r w:rsidRPr="1D0CE461">
              <w:rPr>
                <w:rFonts w:cs="Arial"/>
                <w:sz w:val="22"/>
                <w:szCs w:val="22"/>
              </w:rPr>
              <w:t>.</w:t>
            </w:r>
          </w:p>
        </w:tc>
      </w:tr>
    </w:tbl>
    <w:p w14:paraId="73F3ADC5" w14:textId="77777777" w:rsidR="00DE4C6B" w:rsidRPr="003A0833" w:rsidRDefault="00DE4C6B" w:rsidP="1D0CE461">
      <w:pPr>
        <w:rPr>
          <w:rFonts w:cs="Arial"/>
          <w:sz w:val="22"/>
          <w:szCs w:val="22"/>
        </w:rPr>
      </w:pPr>
    </w:p>
    <w:p w14:paraId="665E58C6" w14:textId="77777777" w:rsidR="00DE4C6B" w:rsidRPr="00A36445" w:rsidRDefault="00DE4C6B" w:rsidP="1D0CE461">
      <w:pPr>
        <w:spacing w:after="120"/>
        <w:jc w:val="both"/>
        <w:outlineLvl w:val="0"/>
        <w:rPr>
          <w:rFonts w:cs="Arial"/>
          <w:sz w:val="22"/>
          <w:szCs w:val="22"/>
        </w:rPr>
      </w:pPr>
      <w:r w:rsidRPr="1D0CE461">
        <w:rPr>
          <w:rFonts w:cs="Arial"/>
          <w:sz w:val="22"/>
          <w:szCs w:val="22"/>
        </w:rPr>
        <w:t>Work or Study Placements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140"/>
      </w:tblGrid>
      <w:tr w:rsidR="00DE4C6B" w14:paraId="79E12F2A" w14:textId="77777777" w:rsidTr="1D0CE461">
        <w:trPr>
          <w:trHeight w:val="493"/>
        </w:trPr>
        <w:tc>
          <w:tcPr>
            <w:tcW w:w="5000" w:type="pct"/>
            <w:tcMar>
              <w:top w:w="57" w:type="dxa"/>
              <w:left w:w="57" w:type="dxa"/>
              <w:bottom w:w="57" w:type="dxa"/>
              <w:right w:w="57" w:type="dxa"/>
            </w:tcMar>
          </w:tcPr>
          <w:p w14:paraId="4C8087A9" w14:textId="59CD7C57" w:rsidR="00DE4C6B" w:rsidRPr="00F47A25" w:rsidRDefault="00DE4C6B" w:rsidP="006B1A13">
            <w:pPr>
              <w:pStyle w:val="paragraph"/>
              <w:textAlignment w:val="baseline"/>
              <w:rPr>
                <w:rFonts w:ascii="Arial" w:hAnsi="Arial" w:cs="Arial"/>
                <w:color w:val="FF0000"/>
                <w:sz w:val="22"/>
                <w:szCs w:val="22"/>
              </w:rPr>
            </w:pPr>
            <w:r w:rsidRPr="1D0CE461">
              <w:rPr>
                <w:rStyle w:val="normaltextrun"/>
                <w:rFonts w:ascii="Arial" w:hAnsi="Arial" w:cs="Arial"/>
                <w:sz w:val="22"/>
                <w:szCs w:val="22"/>
              </w:rPr>
              <w:t xml:space="preserve">We encourage full time students to seek work experience during their academic course, either during the summer vacations, or to take a sandwich year out between level 5 and level 6 or their studies. Those students who successfully opt for the sandwich </w:t>
            </w:r>
            <w:r w:rsidRPr="1D0CE461">
              <w:rPr>
                <w:rStyle w:val="findhit"/>
                <w:rFonts w:ascii="Arial" w:hAnsi="Arial" w:cs="Arial"/>
                <w:sz w:val="22"/>
                <w:szCs w:val="22"/>
              </w:rPr>
              <w:t>placement</w:t>
            </w:r>
            <w:r w:rsidRPr="1D0CE461">
              <w:rPr>
                <w:rStyle w:val="normaltextrun"/>
                <w:rFonts w:ascii="Arial" w:hAnsi="Arial" w:cs="Arial"/>
                <w:sz w:val="22"/>
                <w:szCs w:val="22"/>
              </w:rPr>
              <w:t xml:space="preserve"> will be enrolled on a 120 credit Industrial Sandwich </w:t>
            </w:r>
            <w:r w:rsidRPr="1D0CE461">
              <w:rPr>
                <w:rStyle w:val="findhit"/>
                <w:rFonts w:ascii="Arial" w:hAnsi="Arial" w:cs="Arial"/>
                <w:sz w:val="22"/>
                <w:szCs w:val="22"/>
              </w:rPr>
              <w:t>Placement</w:t>
            </w:r>
            <w:r w:rsidRPr="1D0CE461">
              <w:rPr>
                <w:rStyle w:val="normaltextrun"/>
                <w:rFonts w:ascii="Arial" w:hAnsi="Arial" w:cs="Arial"/>
                <w:sz w:val="22"/>
                <w:szCs w:val="22"/>
              </w:rPr>
              <w:t xml:space="preserve"> module VA</w:t>
            </w:r>
            <w:r w:rsidR="39026C9F" w:rsidRPr="1D0CE461">
              <w:rPr>
                <w:rStyle w:val="normaltextrun"/>
                <w:rFonts w:ascii="Arial" w:hAnsi="Arial" w:cs="Arial"/>
                <w:sz w:val="22"/>
                <w:szCs w:val="22"/>
              </w:rPr>
              <w:t>5027</w:t>
            </w:r>
            <w:r w:rsidRPr="1D0CE461">
              <w:rPr>
                <w:rStyle w:val="normaltextrun"/>
                <w:rFonts w:ascii="Arial" w:hAnsi="Arial" w:cs="Arial"/>
                <w:sz w:val="22"/>
                <w:szCs w:val="22"/>
              </w:rPr>
              <w:t xml:space="preserve"> which will appear in the final transcript as evidence of the sandwich </w:t>
            </w:r>
            <w:r w:rsidRPr="1D0CE461">
              <w:rPr>
                <w:rStyle w:val="findhit"/>
                <w:rFonts w:ascii="Arial" w:hAnsi="Arial" w:cs="Arial"/>
                <w:sz w:val="22"/>
                <w:szCs w:val="22"/>
              </w:rPr>
              <w:t>placement</w:t>
            </w:r>
            <w:r w:rsidRPr="1D0CE461">
              <w:rPr>
                <w:rStyle w:val="normaltextrun"/>
                <w:rFonts w:ascii="Arial" w:hAnsi="Arial" w:cs="Arial"/>
                <w:sz w:val="22"/>
                <w:szCs w:val="22"/>
              </w:rPr>
              <w:t xml:space="preserve"> year.   An employment liaison officer oversees the administration of the year out </w:t>
            </w:r>
            <w:r w:rsidRPr="1D0CE461">
              <w:rPr>
                <w:rStyle w:val="findhit"/>
                <w:rFonts w:ascii="Arial" w:hAnsi="Arial" w:cs="Arial"/>
                <w:sz w:val="22"/>
                <w:szCs w:val="22"/>
              </w:rPr>
              <w:t>placement</w:t>
            </w:r>
            <w:r w:rsidRPr="1D0CE461">
              <w:rPr>
                <w:rStyle w:val="normaltextrun"/>
                <w:rFonts w:ascii="Arial" w:hAnsi="Arial" w:cs="Arial"/>
                <w:sz w:val="22"/>
                <w:szCs w:val="22"/>
              </w:rPr>
              <w:t xml:space="preserve">s and assists in helping students secure a </w:t>
            </w:r>
            <w:r w:rsidRPr="1D0CE461">
              <w:rPr>
                <w:rStyle w:val="findhit"/>
                <w:rFonts w:ascii="Arial" w:hAnsi="Arial" w:cs="Arial"/>
                <w:sz w:val="22"/>
                <w:szCs w:val="22"/>
              </w:rPr>
              <w:t>placement</w:t>
            </w:r>
            <w:r w:rsidRPr="1D0CE461">
              <w:rPr>
                <w:rStyle w:val="normaltextrun"/>
                <w:rFonts w:ascii="Arial" w:hAnsi="Arial" w:cs="Arial"/>
                <w:sz w:val="22"/>
                <w:szCs w:val="22"/>
              </w:rPr>
              <w:t>. </w:t>
            </w:r>
          </w:p>
        </w:tc>
      </w:tr>
    </w:tbl>
    <w:p w14:paraId="4EDB571E" w14:textId="77777777" w:rsidR="00DE4C6B" w:rsidRDefault="00DE4C6B" w:rsidP="1D0CE461">
      <w:pPr>
        <w:spacing w:after="120"/>
        <w:outlineLvl w:val="0"/>
        <w:rPr>
          <w:rFonts w:cs="Arial"/>
          <w:sz w:val="22"/>
          <w:szCs w:val="22"/>
        </w:rPr>
      </w:pPr>
    </w:p>
    <w:p w14:paraId="4FA9F34A" w14:textId="35912BB1" w:rsidR="00DE4C6B" w:rsidRPr="00A36445" w:rsidRDefault="00A132E5" w:rsidP="1D0CE461">
      <w:pPr>
        <w:spacing w:after="120"/>
        <w:outlineLvl w:val="0"/>
        <w:rPr>
          <w:rFonts w:cs="Arial"/>
          <w:sz w:val="22"/>
          <w:szCs w:val="22"/>
        </w:rPr>
      </w:pPr>
      <w:r w:rsidRPr="1D0CE461">
        <w:rPr>
          <w:rFonts w:cs="Arial"/>
          <w:sz w:val="22"/>
          <w:szCs w:val="22"/>
        </w:rPr>
        <w:t>Course</w:t>
      </w:r>
      <w:r w:rsidR="00DE4C6B" w:rsidRPr="1D0CE461">
        <w:rPr>
          <w:rFonts w:cs="Arial"/>
          <w:sz w:val="22"/>
          <w:szCs w:val="22"/>
        </w:rPr>
        <w:t xml:space="preserve"> Structure</w:t>
      </w:r>
    </w:p>
    <w:p w14:paraId="45E72C1C" w14:textId="1D15965C" w:rsidR="00DE4C6B" w:rsidRDefault="00DE4C6B" w:rsidP="1D0CE461">
      <w:pPr>
        <w:rPr>
          <w:rFonts w:cs="Arial"/>
          <w:sz w:val="22"/>
          <w:szCs w:val="22"/>
        </w:rPr>
      </w:pPr>
      <w:r w:rsidRPr="1D0CE461">
        <w:rPr>
          <w:rFonts w:cs="Arial"/>
          <w:sz w:val="22"/>
          <w:szCs w:val="22"/>
        </w:rPr>
        <w:t xml:space="preserve">All </w:t>
      </w:r>
      <w:r w:rsidR="00A132E5" w:rsidRPr="1D0CE461">
        <w:rPr>
          <w:rFonts w:cs="Arial"/>
          <w:sz w:val="22"/>
          <w:szCs w:val="22"/>
        </w:rPr>
        <w:t>course</w:t>
      </w:r>
      <w:r w:rsidRPr="1D0CE461">
        <w:rPr>
          <w:rFonts w:cs="Arial"/>
          <w:sz w:val="22"/>
          <w:szCs w:val="22"/>
        </w:rPr>
        <w:t>s are credit-rated to help you to understand the amount and level of study that is needed.</w:t>
      </w:r>
    </w:p>
    <w:p w14:paraId="5093F9EC" w14:textId="77777777" w:rsidR="00DE4C6B" w:rsidRPr="008E2160" w:rsidRDefault="00DE4C6B" w:rsidP="1D0CE461">
      <w:pPr>
        <w:rPr>
          <w:rFonts w:cs="Arial"/>
          <w:sz w:val="22"/>
          <w:szCs w:val="22"/>
        </w:rPr>
      </w:pPr>
    </w:p>
    <w:p w14:paraId="57E7C513" w14:textId="77777777" w:rsidR="00DE4C6B" w:rsidRPr="008E2160" w:rsidRDefault="00DE4C6B" w:rsidP="1D0CE461">
      <w:pPr>
        <w:rPr>
          <w:rFonts w:cs="Arial"/>
          <w:sz w:val="22"/>
          <w:szCs w:val="22"/>
        </w:rPr>
      </w:pPr>
      <w:r w:rsidRPr="1D0CE461">
        <w:rPr>
          <w:rFonts w:cs="Arial"/>
          <w:sz w:val="22"/>
          <w:szCs w:val="22"/>
        </w:rPr>
        <w:t>One credit is equal to 10 hours of directed study time (this includes everything you do e.g. lecture, seminar and private study).</w:t>
      </w:r>
    </w:p>
    <w:p w14:paraId="71804AC8" w14:textId="77777777" w:rsidR="00DE4C6B" w:rsidRPr="008E2160" w:rsidRDefault="00DE4C6B" w:rsidP="1D0CE461">
      <w:pPr>
        <w:rPr>
          <w:rFonts w:cs="Arial"/>
          <w:sz w:val="22"/>
          <w:szCs w:val="22"/>
        </w:rPr>
      </w:pPr>
    </w:p>
    <w:p w14:paraId="61C1D589" w14:textId="77777777" w:rsidR="00DE4C6B" w:rsidRPr="008E2160" w:rsidRDefault="00DE4C6B" w:rsidP="1D0CE461">
      <w:pPr>
        <w:rPr>
          <w:rFonts w:cs="Arial"/>
          <w:sz w:val="22"/>
          <w:szCs w:val="22"/>
        </w:rPr>
      </w:pPr>
      <w:r w:rsidRPr="1D0CE461">
        <w:rPr>
          <w:rFonts w:cs="Arial"/>
          <w:sz w:val="22"/>
          <w:szCs w:val="22"/>
        </w:rPr>
        <w:t xml:space="preserve">Credits are assigned to one of 5 levels: </w:t>
      </w:r>
    </w:p>
    <w:p w14:paraId="6429E4C6" w14:textId="77777777" w:rsidR="00DE4C6B" w:rsidRPr="008E2160" w:rsidRDefault="00DE4C6B" w:rsidP="1D0CE461">
      <w:pPr>
        <w:rPr>
          <w:rFonts w:cs="Arial"/>
          <w:sz w:val="22"/>
          <w:szCs w:val="22"/>
        </w:rPr>
      </w:pPr>
    </w:p>
    <w:p w14:paraId="363A715F" w14:textId="15599387" w:rsidR="00DE4C6B" w:rsidRPr="008E2160" w:rsidRDefault="00DE4C6B" w:rsidP="1D0CE461">
      <w:pPr>
        <w:ind w:left="1440" w:hanging="720"/>
        <w:rPr>
          <w:rFonts w:cs="Arial"/>
          <w:sz w:val="22"/>
          <w:szCs w:val="22"/>
        </w:rPr>
      </w:pPr>
      <w:r w:rsidRPr="1D0CE461">
        <w:rPr>
          <w:rFonts w:cs="Arial"/>
          <w:sz w:val="22"/>
          <w:szCs w:val="22"/>
        </w:rPr>
        <w:t>3</w:t>
      </w:r>
      <w:r>
        <w:rPr>
          <w:rFonts w:cs="Arial"/>
        </w:rPr>
        <w:tab/>
      </w:r>
      <w:r w:rsidRPr="1D0CE461">
        <w:rPr>
          <w:rFonts w:cs="Arial"/>
          <w:sz w:val="22"/>
          <w:szCs w:val="22"/>
        </w:rPr>
        <w:t xml:space="preserve">Equivalent in standard to GCE 'A' level and is intended to prepare students for year one of an undergraduate degree </w:t>
      </w:r>
      <w:r w:rsidR="00A132E5" w:rsidRPr="1D0CE461">
        <w:rPr>
          <w:rFonts w:cs="Arial"/>
          <w:sz w:val="22"/>
          <w:szCs w:val="22"/>
        </w:rPr>
        <w:t>course</w:t>
      </w:r>
      <w:r w:rsidRPr="1D0CE461">
        <w:rPr>
          <w:rFonts w:cs="Arial"/>
          <w:sz w:val="22"/>
          <w:szCs w:val="22"/>
        </w:rPr>
        <w:t>.</w:t>
      </w:r>
    </w:p>
    <w:p w14:paraId="7B1C237F" w14:textId="6B550057" w:rsidR="00DE4C6B" w:rsidRPr="008E2160" w:rsidRDefault="00DE4C6B" w:rsidP="1D0CE461">
      <w:pPr>
        <w:ind w:left="1440" w:hanging="720"/>
        <w:rPr>
          <w:rFonts w:cs="Arial"/>
          <w:sz w:val="22"/>
          <w:szCs w:val="22"/>
        </w:rPr>
      </w:pPr>
      <w:r w:rsidRPr="1D0CE461">
        <w:rPr>
          <w:rFonts w:cs="Arial"/>
          <w:sz w:val="22"/>
          <w:szCs w:val="22"/>
        </w:rPr>
        <w:t>4</w:t>
      </w:r>
      <w:r>
        <w:rPr>
          <w:rFonts w:cs="Arial"/>
        </w:rPr>
        <w:tab/>
      </w:r>
      <w:r w:rsidRPr="1D0CE461">
        <w:rPr>
          <w:rFonts w:cs="Arial"/>
          <w:sz w:val="22"/>
          <w:szCs w:val="22"/>
        </w:rPr>
        <w:t xml:space="preserve">Equivalent in standard to the first year of a full-time undergraduate degree </w:t>
      </w:r>
      <w:r w:rsidR="00A132E5" w:rsidRPr="1D0CE461">
        <w:rPr>
          <w:rFonts w:cs="Arial"/>
          <w:sz w:val="22"/>
          <w:szCs w:val="22"/>
        </w:rPr>
        <w:t>course</w:t>
      </w:r>
      <w:r w:rsidRPr="1D0CE461">
        <w:rPr>
          <w:rFonts w:cs="Arial"/>
          <w:sz w:val="22"/>
          <w:szCs w:val="22"/>
        </w:rPr>
        <w:t>.</w:t>
      </w:r>
    </w:p>
    <w:p w14:paraId="018AC51D" w14:textId="548C605C" w:rsidR="00DE4C6B" w:rsidRPr="008E2160" w:rsidRDefault="00DE4C6B" w:rsidP="1D0CE461">
      <w:pPr>
        <w:ind w:left="1440" w:hanging="720"/>
        <w:rPr>
          <w:rFonts w:cs="Arial"/>
          <w:sz w:val="22"/>
          <w:szCs w:val="22"/>
        </w:rPr>
      </w:pPr>
      <w:r w:rsidRPr="1D0CE461">
        <w:rPr>
          <w:rFonts w:cs="Arial"/>
          <w:sz w:val="22"/>
          <w:szCs w:val="22"/>
        </w:rPr>
        <w:t>5</w:t>
      </w:r>
      <w:r>
        <w:rPr>
          <w:rFonts w:cs="Arial"/>
        </w:rPr>
        <w:tab/>
      </w:r>
      <w:r w:rsidRPr="1D0CE461">
        <w:rPr>
          <w:rFonts w:cs="Arial"/>
          <w:sz w:val="22"/>
          <w:szCs w:val="22"/>
        </w:rPr>
        <w:t xml:space="preserve">Equivalent in standard to the second year of a full-time undergraduate degree </w:t>
      </w:r>
      <w:r w:rsidR="00A132E5" w:rsidRPr="1D0CE461">
        <w:rPr>
          <w:rFonts w:cs="Arial"/>
          <w:sz w:val="22"/>
          <w:szCs w:val="22"/>
        </w:rPr>
        <w:t>course</w:t>
      </w:r>
      <w:r w:rsidRPr="1D0CE461">
        <w:rPr>
          <w:rFonts w:cs="Arial"/>
          <w:sz w:val="22"/>
          <w:szCs w:val="22"/>
        </w:rPr>
        <w:t>.</w:t>
      </w:r>
    </w:p>
    <w:p w14:paraId="43B89452" w14:textId="1023EF73" w:rsidR="00DE4C6B" w:rsidRPr="008E2160" w:rsidRDefault="00DE4C6B" w:rsidP="1D0CE461">
      <w:pPr>
        <w:ind w:left="1440" w:hanging="720"/>
        <w:rPr>
          <w:rFonts w:cs="Arial"/>
          <w:sz w:val="22"/>
          <w:szCs w:val="22"/>
        </w:rPr>
      </w:pPr>
      <w:r w:rsidRPr="1D0CE461">
        <w:rPr>
          <w:rFonts w:cs="Arial"/>
          <w:sz w:val="22"/>
          <w:szCs w:val="22"/>
        </w:rPr>
        <w:t>6</w:t>
      </w:r>
      <w:r>
        <w:rPr>
          <w:rFonts w:cs="Arial"/>
        </w:rPr>
        <w:tab/>
      </w:r>
      <w:r w:rsidRPr="1D0CE461">
        <w:rPr>
          <w:rFonts w:cs="Arial"/>
          <w:sz w:val="22"/>
          <w:szCs w:val="22"/>
        </w:rPr>
        <w:t xml:space="preserve">Equivalent in standard to the third year of a full-time undergraduate degree </w:t>
      </w:r>
      <w:r w:rsidR="00A132E5" w:rsidRPr="1D0CE461">
        <w:rPr>
          <w:rFonts w:cs="Arial"/>
          <w:sz w:val="22"/>
          <w:szCs w:val="22"/>
        </w:rPr>
        <w:t>course</w:t>
      </w:r>
      <w:r w:rsidRPr="1D0CE461">
        <w:rPr>
          <w:rFonts w:cs="Arial"/>
          <w:sz w:val="22"/>
          <w:szCs w:val="22"/>
        </w:rPr>
        <w:t>.</w:t>
      </w:r>
    </w:p>
    <w:p w14:paraId="1B1EDCC4" w14:textId="77777777" w:rsidR="00DE4C6B" w:rsidRDefault="00DE4C6B" w:rsidP="1D0CE461">
      <w:pPr>
        <w:ind w:left="720"/>
        <w:rPr>
          <w:rFonts w:cs="Arial"/>
          <w:sz w:val="22"/>
          <w:szCs w:val="22"/>
        </w:rPr>
      </w:pPr>
      <w:r w:rsidRPr="1D0CE461">
        <w:rPr>
          <w:rFonts w:cs="Arial"/>
          <w:sz w:val="22"/>
          <w:szCs w:val="22"/>
        </w:rPr>
        <w:t>7</w:t>
      </w:r>
      <w:r>
        <w:rPr>
          <w:rFonts w:cs="Arial"/>
        </w:rPr>
        <w:tab/>
      </w:r>
      <w:r w:rsidRPr="1D0CE461">
        <w:rPr>
          <w:rFonts w:cs="Arial"/>
          <w:sz w:val="22"/>
          <w:szCs w:val="22"/>
        </w:rPr>
        <w:t>Equivalent in standard to a Master’s degree.</w:t>
      </w:r>
    </w:p>
    <w:p w14:paraId="0A081B61" w14:textId="77777777" w:rsidR="00DE4C6B" w:rsidRDefault="00DE4C6B" w:rsidP="1D0CE461">
      <w:pPr>
        <w:ind w:left="720"/>
        <w:rPr>
          <w:rFonts w:cs="Arial"/>
          <w:sz w:val="22"/>
          <w:szCs w:val="22"/>
        </w:rPr>
      </w:pPr>
    </w:p>
    <w:p w14:paraId="740F1959" w14:textId="77777777" w:rsidR="00DE4C6B" w:rsidRDefault="00DE4C6B" w:rsidP="1D0CE461">
      <w:pPr>
        <w:ind w:left="720"/>
        <w:rPr>
          <w:rFonts w:cs="Arial"/>
          <w:sz w:val="22"/>
          <w:szCs w:val="22"/>
        </w:rPr>
      </w:pPr>
    </w:p>
    <w:p w14:paraId="024C659E" w14:textId="6DAC4BAB" w:rsidR="00DE4C6B" w:rsidRDefault="00A132E5" w:rsidP="1D0CE461">
      <w:pPr>
        <w:rPr>
          <w:rFonts w:cs="Arial"/>
          <w:sz w:val="22"/>
          <w:szCs w:val="22"/>
        </w:rPr>
      </w:pPr>
      <w:r w:rsidRPr="1D0CE461">
        <w:rPr>
          <w:rFonts w:cs="Arial"/>
          <w:sz w:val="22"/>
          <w:szCs w:val="22"/>
        </w:rPr>
        <w:t>Course</w:t>
      </w:r>
      <w:r w:rsidR="00DE4C6B" w:rsidRPr="1D0CE461">
        <w:rPr>
          <w:rFonts w:cs="Arial"/>
          <w:sz w:val="22"/>
          <w:szCs w:val="22"/>
        </w:rPr>
        <w:t>s are made up of modules that are each credit weighted.</w:t>
      </w:r>
    </w:p>
    <w:p w14:paraId="47E322A8" w14:textId="77777777" w:rsidR="00DE4C6B" w:rsidRDefault="00DE4C6B" w:rsidP="1D0CE461">
      <w:pPr>
        <w:ind w:left="720" w:hanging="720"/>
        <w:rPr>
          <w:rFonts w:cs="Arial"/>
          <w:sz w:val="22"/>
          <w:szCs w:val="22"/>
        </w:rPr>
      </w:pPr>
    </w:p>
    <w:p w14:paraId="6FB57314" w14:textId="75038D73" w:rsidR="00DE4C6B" w:rsidRPr="002C7135" w:rsidRDefault="00DE4C6B" w:rsidP="1D0CE461">
      <w:pPr>
        <w:ind w:left="720" w:hanging="720"/>
        <w:rPr>
          <w:rFonts w:cs="Arial"/>
          <w:sz w:val="22"/>
          <w:szCs w:val="22"/>
        </w:rPr>
      </w:pPr>
      <w:r w:rsidRPr="1D0CE461">
        <w:rPr>
          <w:rFonts w:cs="Arial"/>
          <w:sz w:val="22"/>
          <w:szCs w:val="22"/>
        </w:rPr>
        <w:t xml:space="preserve">The module structure of this </w:t>
      </w:r>
      <w:r w:rsidR="00A132E5" w:rsidRPr="1D0CE461">
        <w:rPr>
          <w:rFonts w:cs="Arial"/>
          <w:sz w:val="22"/>
          <w:szCs w:val="22"/>
        </w:rPr>
        <w:t>course</w:t>
      </w:r>
      <w:r w:rsidRPr="1D0CE461">
        <w:rPr>
          <w:rFonts w:cs="Arial"/>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03"/>
        <w:gridCol w:w="1051"/>
        <w:gridCol w:w="2534"/>
        <w:gridCol w:w="1552"/>
        <w:gridCol w:w="1654"/>
        <w:gridCol w:w="1546"/>
      </w:tblGrid>
      <w:tr w:rsidR="00DE4C6B" w:rsidRPr="008E2160" w14:paraId="7CBA459D" w14:textId="77777777" w:rsidTr="1D0CE461">
        <w:tc>
          <w:tcPr>
            <w:tcW w:w="439" w:type="pct"/>
            <w:tcMar>
              <w:top w:w="57" w:type="dxa"/>
              <w:left w:w="57" w:type="dxa"/>
              <w:bottom w:w="57" w:type="dxa"/>
              <w:right w:w="57" w:type="dxa"/>
            </w:tcMar>
            <w:vAlign w:val="center"/>
          </w:tcPr>
          <w:p w14:paraId="1F0CB443" w14:textId="77777777" w:rsidR="00DE4C6B" w:rsidRPr="008E2160" w:rsidRDefault="00DE4C6B" w:rsidP="1D0CE461">
            <w:pPr>
              <w:spacing w:before="120" w:after="120"/>
              <w:jc w:val="center"/>
              <w:rPr>
                <w:rFonts w:cs="Arial"/>
                <w:b/>
                <w:bCs/>
                <w:sz w:val="22"/>
                <w:szCs w:val="22"/>
              </w:rPr>
            </w:pPr>
            <w:r w:rsidRPr="1D0CE461">
              <w:rPr>
                <w:rFonts w:cs="Arial"/>
                <w:b/>
                <w:bCs/>
                <w:sz w:val="22"/>
                <w:szCs w:val="22"/>
              </w:rPr>
              <w:t>Level</w:t>
            </w:r>
          </w:p>
        </w:tc>
        <w:tc>
          <w:tcPr>
            <w:tcW w:w="575" w:type="pct"/>
            <w:tcMar>
              <w:top w:w="57" w:type="dxa"/>
              <w:left w:w="57" w:type="dxa"/>
              <w:bottom w:w="57" w:type="dxa"/>
              <w:right w:w="57" w:type="dxa"/>
            </w:tcMar>
            <w:vAlign w:val="center"/>
          </w:tcPr>
          <w:p w14:paraId="456C3AB1" w14:textId="77777777" w:rsidR="00DE4C6B" w:rsidRPr="008E2160" w:rsidRDefault="00DE4C6B" w:rsidP="1D0CE461">
            <w:pPr>
              <w:spacing w:before="120" w:after="120"/>
              <w:jc w:val="center"/>
              <w:rPr>
                <w:rFonts w:cs="Arial"/>
                <w:b/>
                <w:bCs/>
                <w:sz w:val="22"/>
                <w:szCs w:val="22"/>
              </w:rPr>
            </w:pPr>
            <w:r w:rsidRPr="1D0CE461">
              <w:rPr>
                <w:rFonts w:cs="Arial"/>
                <w:b/>
                <w:bCs/>
                <w:sz w:val="22"/>
                <w:szCs w:val="22"/>
              </w:rPr>
              <w:t>Module</w:t>
            </w:r>
          </w:p>
          <w:p w14:paraId="641475A9" w14:textId="77777777" w:rsidR="00DE4C6B" w:rsidRPr="008E2160" w:rsidRDefault="00DE4C6B" w:rsidP="1D0CE461">
            <w:pPr>
              <w:spacing w:before="120" w:after="120"/>
              <w:jc w:val="center"/>
              <w:rPr>
                <w:rFonts w:cs="Arial"/>
                <w:b/>
                <w:bCs/>
                <w:sz w:val="22"/>
                <w:szCs w:val="22"/>
              </w:rPr>
            </w:pPr>
            <w:r w:rsidRPr="1D0CE461">
              <w:rPr>
                <w:rFonts w:cs="Arial"/>
                <w:b/>
                <w:bCs/>
                <w:sz w:val="22"/>
                <w:szCs w:val="22"/>
              </w:rPr>
              <w:t>Code</w:t>
            </w:r>
          </w:p>
        </w:tc>
        <w:tc>
          <w:tcPr>
            <w:tcW w:w="1386" w:type="pct"/>
            <w:tcMar>
              <w:top w:w="57" w:type="dxa"/>
              <w:left w:w="57" w:type="dxa"/>
              <w:bottom w:w="57" w:type="dxa"/>
              <w:right w:w="57" w:type="dxa"/>
            </w:tcMar>
            <w:vAlign w:val="center"/>
          </w:tcPr>
          <w:p w14:paraId="7FF2BAAB" w14:textId="77777777" w:rsidR="00DE4C6B" w:rsidRPr="008E2160" w:rsidRDefault="00DE4C6B" w:rsidP="1D0CE461">
            <w:pPr>
              <w:spacing w:before="120" w:after="120"/>
              <w:jc w:val="center"/>
              <w:rPr>
                <w:rFonts w:cs="Arial"/>
                <w:b/>
                <w:bCs/>
                <w:sz w:val="22"/>
                <w:szCs w:val="22"/>
              </w:rPr>
            </w:pPr>
            <w:r w:rsidRPr="1D0CE461">
              <w:rPr>
                <w:rFonts w:cs="Arial"/>
                <w:b/>
                <w:bCs/>
                <w:sz w:val="22"/>
                <w:szCs w:val="22"/>
              </w:rPr>
              <w:t>Module Title</w:t>
            </w:r>
          </w:p>
        </w:tc>
        <w:tc>
          <w:tcPr>
            <w:tcW w:w="849" w:type="pct"/>
            <w:tcMar>
              <w:top w:w="57" w:type="dxa"/>
              <w:left w:w="57" w:type="dxa"/>
              <w:bottom w:w="57" w:type="dxa"/>
              <w:right w:w="57" w:type="dxa"/>
            </w:tcMar>
            <w:vAlign w:val="center"/>
          </w:tcPr>
          <w:p w14:paraId="1DF03001" w14:textId="77777777" w:rsidR="00DE4C6B" w:rsidRPr="008E2160" w:rsidRDefault="00DE4C6B" w:rsidP="1D0CE461">
            <w:pPr>
              <w:spacing w:before="120" w:after="120"/>
              <w:jc w:val="center"/>
              <w:rPr>
                <w:rFonts w:cs="Arial"/>
                <w:b/>
                <w:bCs/>
                <w:sz w:val="22"/>
                <w:szCs w:val="22"/>
              </w:rPr>
            </w:pPr>
            <w:r w:rsidRPr="1D0CE461">
              <w:rPr>
                <w:rFonts w:cs="Arial"/>
                <w:b/>
                <w:bCs/>
                <w:sz w:val="22"/>
                <w:szCs w:val="22"/>
              </w:rPr>
              <w:t>Credit Weighting</w:t>
            </w:r>
          </w:p>
          <w:p w14:paraId="226E4FD6" w14:textId="77777777" w:rsidR="00DE4C6B" w:rsidRPr="008E2160" w:rsidRDefault="00DE4C6B" w:rsidP="1D0CE461">
            <w:pPr>
              <w:spacing w:before="120" w:after="120"/>
              <w:jc w:val="center"/>
              <w:rPr>
                <w:rFonts w:cs="Arial"/>
                <w:b/>
                <w:bCs/>
                <w:sz w:val="22"/>
                <w:szCs w:val="22"/>
              </w:rPr>
            </w:pPr>
          </w:p>
        </w:tc>
        <w:tc>
          <w:tcPr>
            <w:tcW w:w="905" w:type="pct"/>
            <w:tcMar>
              <w:top w:w="57" w:type="dxa"/>
              <w:left w:w="57" w:type="dxa"/>
              <w:bottom w:w="57" w:type="dxa"/>
              <w:right w:w="57" w:type="dxa"/>
            </w:tcMar>
            <w:vAlign w:val="center"/>
          </w:tcPr>
          <w:p w14:paraId="7CF9846E" w14:textId="77777777" w:rsidR="00DE4C6B" w:rsidRPr="008E2160" w:rsidRDefault="00DE4C6B" w:rsidP="1D0CE461">
            <w:pPr>
              <w:spacing w:before="120" w:after="120"/>
              <w:jc w:val="center"/>
              <w:rPr>
                <w:rFonts w:cs="Arial"/>
                <w:b/>
                <w:bCs/>
                <w:sz w:val="22"/>
                <w:szCs w:val="22"/>
              </w:rPr>
            </w:pPr>
            <w:r w:rsidRPr="1D0CE461">
              <w:rPr>
                <w:rFonts w:cs="Arial"/>
                <w:b/>
                <w:bCs/>
                <w:sz w:val="22"/>
                <w:szCs w:val="22"/>
              </w:rPr>
              <w:t>Core/Option</w:t>
            </w:r>
            <w:r>
              <w:br/>
            </w:r>
          </w:p>
        </w:tc>
        <w:tc>
          <w:tcPr>
            <w:tcW w:w="846" w:type="pct"/>
            <w:tcMar>
              <w:top w:w="57" w:type="dxa"/>
              <w:left w:w="57" w:type="dxa"/>
              <w:bottom w:w="57" w:type="dxa"/>
              <w:right w:w="57" w:type="dxa"/>
            </w:tcMar>
            <w:vAlign w:val="center"/>
          </w:tcPr>
          <w:p w14:paraId="0B5A58F0" w14:textId="77777777" w:rsidR="00DE4C6B" w:rsidRPr="008E2160" w:rsidRDefault="00DE4C6B" w:rsidP="1D0CE461">
            <w:pPr>
              <w:spacing w:before="120" w:after="120"/>
              <w:jc w:val="center"/>
              <w:rPr>
                <w:rFonts w:cs="Arial"/>
                <w:b/>
                <w:bCs/>
                <w:sz w:val="22"/>
                <w:szCs w:val="22"/>
              </w:rPr>
            </w:pPr>
            <w:r w:rsidRPr="1D0CE461">
              <w:rPr>
                <w:rFonts w:cs="Arial"/>
                <w:b/>
                <w:bCs/>
                <w:sz w:val="22"/>
                <w:szCs w:val="22"/>
              </w:rPr>
              <w:t>Available by Distance Learning?</w:t>
            </w:r>
          </w:p>
          <w:p w14:paraId="2412B519" w14:textId="77777777" w:rsidR="00DE4C6B" w:rsidRPr="008E2160" w:rsidRDefault="00DE4C6B" w:rsidP="1D0CE461">
            <w:pPr>
              <w:spacing w:before="120" w:after="120"/>
              <w:jc w:val="center"/>
              <w:rPr>
                <w:rFonts w:cs="Arial"/>
                <w:b/>
                <w:bCs/>
                <w:sz w:val="22"/>
                <w:szCs w:val="22"/>
              </w:rPr>
            </w:pPr>
            <w:r w:rsidRPr="1D0CE461">
              <w:rPr>
                <w:rFonts w:cs="Arial"/>
                <w:b/>
                <w:bCs/>
                <w:sz w:val="22"/>
                <w:szCs w:val="22"/>
              </w:rPr>
              <w:t>Y/N</w:t>
            </w:r>
          </w:p>
        </w:tc>
      </w:tr>
      <w:tr w:rsidR="00DE4C6B" w:rsidRPr="008E2160" w14:paraId="2BC79683" w14:textId="77777777" w:rsidTr="1D0CE461">
        <w:tc>
          <w:tcPr>
            <w:tcW w:w="439" w:type="pct"/>
            <w:tcMar>
              <w:top w:w="57" w:type="dxa"/>
              <w:left w:w="57" w:type="dxa"/>
              <w:bottom w:w="57" w:type="dxa"/>
              <w:right w:w="57" w:type="dxa"/>
            </w:tcMar>
            <w:vAlign w:val="center"/>
          </w:tcPr>
          <w:p w14:paraId="110D8775" w14:textId="77777777" w:rsidR="00DE4C6B" w:rsidRPr="008E2160" w:rsidRDefault="00DE4C6B" w:rsidP="1D0CE461">
            <w:pPr>
              <w:spacing w:before="120" w:after="120"/>
              <w:jc w:val="center"/>
              <w:rPr>
                <w:rFonts w:cs="Arial"/>
                <w:sz w:val="22"/>
                <w:szCs w:val="22"/>
              </w:rPr>
            </w:pPr>
            <w:r w:rsidRPr="1D0CE461">
              <w:rPr>
                <w:rFonts w:cs="Arial"/>
                <w:sz w:val="22"/>
                <w:szCs w:val="22"/>
              </w:rPr>
              <w:t>4</w:t>
            </w:r>
          </w:p>
        </w:tc>
        <w:tc>
          <w:tcPr>
            <w:tcW w:w="575" w:type="pct"/>
            <w:tcMar>
              <w:top w:w="57" w:type="dxa"/>
              <w:left w:w="57" w:type="dxa"/>
              <w:bottom w:w="57" w:type="dxa"/>
              <w:right w:w="57" w:type="dxa"/>
            </w:tcMar>
            <w:vAlign w:val="center"/>
          </w:tcPr>
          <w:p w14:paraId="4F124AE0" w14:textId="77777777" w:rsidR="00DE4C6B" w:rsidRPr="008E2160" w:rsidRDefault="00DE4C6B" w:rsidP="1D0CE461">
            <w:pPr>
              <w:spacing w:before="120" w:after="120"/>
              <w:jc w:val="center"/>
              <w:rPr>
                <w:rFonts w:cs="Arial"/>
                <w:sz w:val="22"/>
                <w:szCs w:val="22"/>
              </w:rPr>
            </w:pPr>
            <w:r w:rsidRPr="1D0CE461">
              <w:rPr>
                <w:rFonts w:cs="Arial"/>
                <w:sz w:val="22"/>
                <w:szCs w:val="22"/>
              </w:rPr>
              <w:t>VA4011</w:t>
            </w:r>
          </w:p>
        </w:tc>
        <w:tc>
          <w:tcPr>
            <w:tcW w:w="1386" w:type="pct"/>
            <w:tcMar>
              <w:top w:w="57" w:type="dxa"/>
              <w:left w:w="57" w:type="dxa"/>
              <w:bottom w:w="57" w:type="dxa"/>
              <w:right w:w="57" w:type="dxa"/>
            </w:tcMar>
            <w:vAlign w:val="center"/>
          </w:tcPr>
          <w:p w14:paraId="0BCF5622" w14:textId="77777777" w:rsidR="00DE4C6B" w:rsidRPr="008E2160" w:rsidRDefault="00DE4C6B" w:rsidP="1D0CE461">
            <w:pPr>
              <w:spacing w:before="120" w:after="120"/>
              <w:jc w:val="center"/>
              <w:rPr>
                <w:rFonts w:cs="Arial"/>
                <w:sz w:val="22"/>
                <w:szCs w:val="22"/>
              </w:rPr>
            </w:pPr>
            <w:r w:rsidRPr="1D0CE461">
              <w:rPr>
                <w:rFonts w:cs="Arial"/>
                <w:sz w:val="22"/>
                <w:szCs w:val="22"/>
              </w:rPr>
              <w:t>Contextual Studies 1</w:t>
            </w:r>
          </w:p>
        </w:tc>
        <w:tc>
          <w:tcPr>
            <w:tcW w:w="849" w:type="pct"/>
            <w:tcMar>
              <w:top w:w="57" w:type="dxa"/>
              <w:left w:w="57" w:type="dxa"/>
              <w:bottom w:w="57" w:type="dxa"/>
              <w:right w:w="57" w:type="dxa"/>
            </w:tcMar>
            <w:vAlign w:val="center"/>
          </w:tcPr>
          <w:p w14:paraId="2C281944"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195E010D"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465AFDCE"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67952E0E" w14:textId="77777777" w:rsidTr="1D0CE461">
        <w:tc>
          <w:tcPr>
            <w:tcW w:w="439" w:type="pct"/>
            <w:tcMar>
              <w:top w:w="57" w:type="dxa"/>
              <w:left w:w="57" w:type="dxa"/>
              <w:bottom w:w="57" w:type="dxa"/>
              <w:right w:w="57" w:type="dxa"/>
            </w:tcMar>
            <w:vAlign w:val="center"/>
          </w:tcPr>
          <w:p w14:paraId="22E5EECB" w14:textId="77777777" w:rsidR="00DE4C6B" w:rsidRPr="008E2160" w:rsidRDefault="00DE4C6B" w:rsidP="1D0CE461">
            <w:pPr>
              <w:spacing w:before="120" w:after="120"/>
              <w:jc w:val="center"/>
              <w:rPr>
                <w:rFonts w:cs="Arial"/>
                <w:sz w:val="22"/>
                <w:szCs w:val="22"/>
              </w:rPr>
            </w:pPr>
            <w:r w:rsidRPr="1D0CE461">
              <w:rPr>
                <w:rFonts w:cs="Arial"/>
                <w:sz w:val="22"/>
                <w:szCs w:val="22"/>
              </w:rPr>
              <w:t>4</w:t>
            </w:r>
          </w:p>
        </w:tc>
        <w:tc>
          <w:tcPr>
            <w:tcW w:w="575" w:type="pct"/>
            <w:tcMar>
              <w:top w:w="57" w:type="dxa"/>
              <w:left w:w="57" w:type="dxa"/>
              <w:bottom w:w="57" w:type="dxa"/>
              <w:right w:w="57" w:type="dxa"/>
            </w:tcMar>
            <w:vAlign w:val="center"/>
          </w:tcPr>
          <w:p w14:paraId="6A0694FF" w14:textId="77777777" w:rsidR="00DE4C6B" w:rsidRPr="008E2160" w:rsidRDefault="00DE4C6B" w:rsidP="1D0CE461">
            <w:pPr>
              <w:spacing w:before="120" w:after="120"/>
              <w:jc w:val="center"/>
              <w:rPr>
                <w:rFonts w:cs="Arial"/>
                <w:sz w:val="22"/>
                <w:szCs w:val="22"/>
              </w:rPr>
            </w:pPr>
            <w:r w:rsidRPr="1D0CE461">
              <w:rPr>
                <w:rFonts w:cs="Arial"/>
                <w:sz w:val="22"/>
                <w:szCs w:val="22"/>
              </w:rPr>
              <w:t>VA4012</w:t>
            </w:r>
          </w:p>
        </w:tc>
        <w:tc>
          <w:tcPr>
            <w:tcW w:w="1386" w:type="pct"/>
            <w:tcMar>
              <w:top w:w="57" w:type="dxa"/>
              <w:left w:w="57" w:type="dxa"/>
              <w:bottom w:w="57" w:type="dxa"/>
              <w:right w:w="57" w:type="dxa"/>
            </w:tcMar>
            <w:vAlign w:val="center"/>
          </w:tcPr>
          <w:p w14:paraId="198EDDC5" w14:textId="77777777" w:rsidR="00DE4C6B" w:rsidRPr="008E2160" w:rsidRDefault="00DE4C6B" w:rsidP="1D0CE461">
            <w:pPr>
              <w:spacing w:before="120" w:after="120"/>
              <w:jc w:val="center"/>
              <w:rPr>
                <w:rFonts w:cs="Arial"/>
                <w:sz w:val="22"/>
                <w:szCs w:val="22"/>
              </w:rPr>
            </w:pPr>
            <w:r w:rsidRPr="1D0CE461">
              <w:rPr>
                <w:rFonts w:cs="Arial"/>
                <w:sz w:val="22"/>
                <w:szCs w:val="22"/>
              </w:rPr>
              <w:t>Practice 1</w:t>
            </w:r>
          </w:p>
        </w:tc>
        <w:tc>
          <w:tcPr>
            <w:tcW w:w="849" w:type="pct"/>
            <w:tcMar>
              <w:top w:w="57" w:type="dxa"/>
              <w:left w:w="57" w:type="dxa"/>
              <w:bottom w:w="57" w:type="dxa"/>
              <w:right w:w="57" w:type="dxa"/>
            </w:tcMar>
            <w:vAlign w:val="center"/>
          </w:tcPr>
          <w:p w14:paraId="18DE8DF5"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2CF8BD1B"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5D7B8B20"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31C91A24" w14:textId="77777777" w:rsidTr="1D0CE461">
        <w:tc>
          <w:tcPr>
            <w:tcW w:w="439" w:type="pct"/>
            <w:tcMar>
              <w:top w:w="57" w:type="dxa"/>
              <w:left w:w="57" w:type="dxa"/>
              <w:bottom w:w="57" w:type="dxa"/>
              <w:right w:w="57" w:type="dxa"/>
            </w:tcMar>
            <w:vAlign w:val="center"/>
          </w:tcPr>
          <w:p w14:paraId="6114AA59" w14:textId="77777777" w:rsidR="00DE4C6B" w:rsidRPr="008E2160" w:rsidRDefault="00DE4C6B" w:rsidP="1D0CE461">
            <w:pPr>
              <w:spacing w:before="120" w:after="120"/>
              <w:jc w:val="center"/>
              <w:rPr>
                <w:rFonts w:cs="Arial"/>
                <w:sz w:val="22"/>
                <w:szCs w:val="22"/>
              </w:rPr>
            </w:pPr>
            <w:r w:rsidRPr="1D0CE461">
              <w:rPr>
                <w:rFonts w:cs="Arial"/>
                <w:sz w:val="22"/>
                <w:szCs w:val="22"/>
              </w:rPr>
              <w:t>4</w:t>
            </w:r>
          </w:p>
        </w:tc>
        <w:tc>
          <w:tcPr>
            <w:tcW w:w="575" w:type="pct"/>
            <w:tcMar>
              <w:top w:w="57" w:type="dxa"/>
              <w:left w:w="57" w:type="dxa"/>
              <w:bottom w:w="57" w:type="dxa"/>
              <w:right w:w="57" w:type="dxa"/>
            </w:tcMar>
            <w:vAlign w:val="center"/>
          </w:tcPr>
          <w:p w14:paraId="70D7FB4F" w14:textId="77777777" w:rsidR="00DE4C6B" w:rsidRPr="008E2160" w:rsidRDefault="00DE4C6B" w:rsidP="1D0CE461">
            <w:pPr>
              <w:spacing w:before="120" w:after="120"/>
              <w:jc w:val="center"/>
              <w:rPr>
                <w:rFonts w:cs="Arial"/>
                <w:sz w:val="22"/>
                <w:szCs w:val="22"/>
              </w:rPr>
            </w:pPr>
            <w:r w:rsidRPr="1D0CE461">
              <w:rPr>
                <w:rFonts w:cs="Arial"/>
                <w:sz w:val="22"/>
                <w:szCs w:val="22"/>
              </w:rPr>
              <w:t>VA4013</w:t>
            </w:r>
          </w:p>
        </w:tc>
        <w:tc>
          <w:tcPr>
            <w:tcW w:w="1386" w:type="pct"/>
            <w:tcMar>
              <w:top w:w="57" w:type="dxa"/>
              <w:left w:w="57" w:type="dxa"/>
              <w:bottom w:w="57" w:type="dxa"/>
              <w:right w:w="57" w:type="dxa"/>
            </w:tcMar>
            <w:vAlign w:val="center"/>
          </w:tcPr>
          <w:p w14:paraId="28D103E1" w14:textId="77777777" w:rsidR="00DE4C6B" w:rsidRPr="008E2160" w:rsidRDefault="00DE4C6B" w:rsidP="1D0CE461">
            <w:pPr>
              <w:spacing w:before="120" w:after="120"/>
              <w:jc w:val="center"/>
              <w:rPr>
                <w:rFonts w:cs="Arial"/>
                <w:sz w:val="22"/>
                <w:szCs w:val="22"/>
              </w:rPr>
            </w:pPr>
            <w:r w:rsidRPr="1D0CE461">
              <w:rPr>
                <w:rFonts w:cs="Arial"/>
                <w:sz w:val="22"/>
                <w:szCs w:val="22"/>
              </w:rPr>
              <w:t>Experimentation and Application 1A</w:t>
            </w:r>
          </w:p>
        </w:tc>
        <w:tc>
          <w:tcPr>
            <w:tcW w:w="849" w:type="pct"/>
            <w:tcMar>
              <w:top w:w="57" w:type="dxa"/>
              <w:left w:w="57" w:type="dxa"/>
              <w:bottom w:w="57" w:type="dxa"/>
              <w:right w:w="57" w:type="dxa"/>
            </w:tcMar>
            <w:vAlign w:val="center"/>
          </w:tcPr>
          <w:p w14:paraId="758EA414"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7C398F32"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47375BC9"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2DCB9EB2" w14:textId="77777777" w:rsidTr="1D0CE461">
        <w:tc>
          <w:tcPr>
            <w:tcW w:w="439" w:type="pct"/>
            <w:tcMar>
              <w:top w:w="57" w:type="dxa"/>
              <w:left w:w="57" w:type="dxa"/>
              <w:bottom w:w="57" w:type="dxa"/>
              <w:right w:w="57" w:type="dxa"/>
            </w:tcMar>
            <w:vAlign w:val="center"/>
          </w:tcPr>
          <w:p w14:paraId="0AFCB50B" w14:textId="77777777" w:rsidR="00DE4C6B" w:rsidRPr="008E2160" w:rsidRDefault="00DE4C6B" w:rsidP="1D0CE461">
            <w:pPr>
              <w:spacing w:before="120" w:after="120"/>
              <w:jc w:val="center"/>
              <w:rPr>
                <w:rFonts w:cs="Arial"/>
                <w:sz w:val="22"/>
                <w:szCs w:val="22"/>
              </w:rPr>
            </w:pPr>
            <w:r w:rsidRPr="1D0CE461">
              <w:rPr>
                <w:rFonts w:cs="Arial"/>
                <w:sz w:val="22"/>
                <w:szCs w:val="22"/>
              </w:rPr>
              <w:t>4</w:t>
            </w:r>
          </w:p>
        </w:tc>
        <w:tc>
          <w:tcPr>
            <w:tcW w:w="575" w:type="pct"/>
            <w:tcMar>
              <w:top w:w="57" w:type="dxa"/>
              <w:left w:w="57" w:type="dxa"/>
              <w:bottom w:w="57" w:type="dxa"/>
              <w:right w:w="57" w:type="dxa"/>
            </w:tcMar>
            <w:vAlign w:val="center"/>
          </w:tcPr>
          <w:p w14:paraId="1BBA11EF" w14:textId="77777777" w:rsidR="00DE4C6B" w:rsidRPr="008E2160" w:rsidRDefault="00DE4C6B" w:rsidP="1D0CE461">
            <w:pPr>
              <w:spacing w:before="120" w:after="120"/>
              <w:jc w:val="center"/>
              <w:rPr>
                <w:rFonts w:cs="Arial"/>
                <w:sz w:val="22"/>
                <w:szCs w:val="22"/>
              </w:rPr>
            </w:pPr>
            <w:r w:rsidRPr="1D0CE461">
              <w:rPr>
                <w:rFonts w:cs="Arial"/>
                <w:sz w:val="22"/>
                <w:szCs w:val="22"/>
              </w:rPr>
              <w:t>VA4024</w:t>
            </w:r>
          </w:p>
        </w:tc>
        <w:tc>
          <w:tcPr>
            <w:tcW w:w="1386" w:type="pct"/>
            <w:tcMar>
              <w:top w:w="57" w:type="dxa"/>
              <w:left w:w="57" w:type="dxa"/>
              <w:bottom w:w="57" w:type="dxa"/>
              <w:right w:w="57" w:type="dxa"/>
            </w:tcMar>
            <w:vAlign w:val="center"/>
          </w:tcPr>
          <w:p w14:paraId="4C4EB45F" w14:textId="77777777" w:rsidR="00DE4C6B" w:rsidRPr="008E2160" w:rsidRDefault="00DE4C6B" w:rsidP="1D0CE461">
            <w:pPr>
              <w:spacing w:before="120" w:after="120"/>
              <w:jc w:val="center"/>
              <w:rPr>
                <w:rFonts w:cs="Arial"/>
                <w:sz w:val="22"/>
                <w:szCs w:val="22"/>
              </w:rPr>
            </w:pPr>
            <w:r w:rsidRPr="1D0CE461">
              <w:rPr>
                <w:rFonts w:cs="Arial"/>
                <w:sz w:val="22"/>
                <w:szCs w:val="22"/>
              </w:rPr>
              <w:t>Experimentation and Application 1B</w:t>
            </w:r>
          </w:p>
        </w:tc>
        <w:tc>
          <w:tcPr>
            <w:tcW w:w="849" w:type="pct"/>
            <w:tcMar>
              <w:top w:w="57" w:type="dxa"/>
              <w:left w:w="57" w:type="dxa"/>
              <w:bottom w:w="57" w:type="dxa"/>
              <w:right w:w="57" w:type="dxa"/>
            </w:tcMar>
            <w:vAlign w:val="center"/>
          </w:tcPr>
          <w:p w14:paraId="026A8359"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4B3D90D9"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13EAB26C"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55AE2773" w14:textId="77777777" w:rsidTr="1D0CE461">
        <w:tc>
          <w:tcPr>
            <w:tcW w:w="439" w:type="pct"/>
            <w:tcMar>
              <w:top w:w="57" w:type="dxa"/>
              <w:left w:w="57" w:type="dxa"/>
              <w:bottom w:w="57" w:type="dxa"/>
              <w:right w:w="57" w:type="dxa"/>
            </w:tcMar>
            <w:vAlign w:val="center"/>
          </w:tcPr>
          <w:p w14:paraId="7793D4BF" w14:textId="77777777" w:rsidR="00DE4C6B" w:rsidRPr="008E2160" w:rsidRDefault="00DE4C6B" w:rsidP="1D0CE461">
            <w:pPr>
              <w:spacing w:before="120" w:after="120"/>
              <w:jc w:val="center"/>
              <w:rPr>
                <w:rFonts w:cs="Arial"/>
                <w:sz w:val="22"/>
                <w:szCs w:val="22"/>
              </w:rPr>
            </w:pPr>
            <w:r w:rsidRPr="1D0CE461">
              <w:rPr>
                <w:rFonts w:cs="Arial"/>
                <w:sz w:val="22"/>
                <w:szCs w:val="22"/>
              </w:rPr>
              <w:t>4</w:t>
            </w:r>
          </w:p>
        </w:tc>
        <w:tc>
          <w:tcPr>
            <w:tcW w:w="575" w:type="pct"/>
            <w:tcMar>
              <w:top w:w="57" w:type="dxa"/>
              <w:left w:w="57" w:type="dxa"/>
              <w:bottom w:w="57" w:type="dxa"/>
              <w:right w:w="57" w:type="dxa"/>
            </w:tcMar>
            <w:vAlign w:val="center"/>
          </w:tcPr>
          <w:p w14:paraId="7D55AB87" w14:textId="77777777" w:rsidR="00DE4C6B" w:rsidRPr="008E2160" w:rsidRDefault="00DE4C6B" w:rsidP="1D0CE461">
            <w:pPr>
              <w:spacing w:before="120" w:after="120"/>
              <w:jc w:val="center"/>
              <w:rPr>
                <w:rFonts w:cs="Arial"/>
                <w:sz w:val="22"/>
                <w:szCs w:val="22"/>
              </w:rPr>
            </w:pPr>
            <w:r w:rsidRPr="1D0CE461">
              <w:rPr>
                <w:rFonts w:cs="Arial"/>
                <w:sz w:val="22"/>
                <w:szCs w:val="22"/>
              </w:rPr>
              <w:t>VA4025</w:t>
            </w:r>
          </w:p>
        </w:tc>
        <w:tc>
          <w:tcPr>
            <w:tcW w:w="1386" w:type="pct"/>
            <w:tcMar>
              <w:top w:w="57" w:type="dxa"/>
              <w:left w:w="57" w:type="dxa"/>
              <w:bottom w:w="57" w:type="dxa"/>
              <w:right w:w="57" w:type="dxa"/>
            </w:tcMar>
            <w:vAlign w:val="center"/>
          </w:tcPr>
          <w:p w14:paraId="5AA25BE4" w14:textId="77777777" w:rsidR="00DE4C6B" w:rsidRPr="008E2160" w:rsidRDefault="00DE4C6B" w:rsidP="1D0CE461">
            <w:pPr>
              <w:spacing w:before="120" w:after="120"/>
              <w:jc w:val="center"/>
              <w:rPr>
                <w:rFonts w:cs="Arial"/>
                <w:sz w:val="22"/>
                <w:szCs w:val="22"/>
              </w:rPr>
            </w:pPr>
            <w:r w:rsidRPr="1D0CE461">
              <w:rPr>
                <w:rFonts w:cs="Arial"/>
                <w:sz w:val="22"/>
                <w:szCs w:val="22"/>
              </w:rPr>
              <w:t>Research into Practice 1</w:t>
            </w:r>
          </w:p>
        </w:tc>
        <w:tc>
          <w:tcPr>
            <w:tcW w:w="849" w:type="pct"/>
            <w:tcMar>
              <w:top w:w="57" w:type="dxa"/>
              <w:left w:w="57" w:type="dxa"/>
              <w:bottom w:w="57" w:type="dxa"/>
              <w:right w:w="57" w:type="dxa"/>
            </w:tcMar>
            <w:vAlign w:val="center"/>
          </w:tcPr>
          <w:p w14:paraId="21AC31CA"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65FEE4CD"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7E9C852E"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7235F1C0" w14:textId="77777777" w:rsidTr="1D0CE461">
        <w:tc>
          <w:tcPr>
            <w:tcW w:w="439" w:type="pct"/>
            <w:tcMar>
              <w:top w:w="57" w:type="dxa"/>
              <w:left w:w="57" w:type="dxa"/>
              <w:bottom w:w="57" w:type="dxa"/>
              <w:right w:w="57" w:type="dxa"/>
            </w:tcMar>
            <w:vAlign w:val="center"/>
          </w:tcPr>
          <w:p w14:paraId="152C5CCB" w14:textId="77777777" w:rsidR="00DE4C6B" w:rsidRPr="008E2160" w:rsidRDefault="00DE4C6B" w:rsidP="1D0CE461">
            <w:pPr>
              <w:spacing w:before="120" w:after="120"/>
              <w:jc w:val="center"/>
              <w:rPr>
                <w:rFonts w:cs="Arial"/>
                <w:sz w:val="22"/>
                <w:szCs w:val="22"/>
              </w:rPr>
            </w:pPr>
            <w:r w:rsidRPr="1D0CE461">
              <w:rPr>
                <w:rFonts w:cs="Arial"/>
                <w:sz w:val="22"/>
                <w:szCs w:val="22"/>
              </w:rPr>
              <w:t>4</w:t>
            </w:r>
          </w:p>
        </w:tc>
        <w:tc>
          <w:tcPr>
            <w:tcW w:w="575" w:type="pct"/>
            <w:tcMar>
              <w:top w:w="57" w:type="dxa"/>
              <w:left w:w="57" w:type="dxa"/>
              <w:bottom w:w="57" w:type="dxa"/>
              <w:right w:w="57" w:type="dxa"/>
            </w:tcMar>
            <w:vAlign w:val="center"/>
          </w:tcPr>
          <w:p w14:paraId="61F08E71" w14:textId="77777777" w:rsidR="00DE4C6B" w:rsidRDefault="00DE4C6B" w:rsidP="1D0CE461">
            <w:pPr>
              <w:spacing w:before="120" w:after="120"/>
              <w:jc w:val="center"/>
              <w:rPr>
                <w:rFonts w:cs="Arial"/>
                <w:sz w:val="22"/>
                <w:szCs w:val="22"/>
              </w:rPr>
            </w:pPr>
            <w:r w:rsidRPr="1D0CE461">
              <w:rPr>
                <w:rFonts w:cs="Arial"/>
                <w:sz w:val="22"/>
                <w:szCs w:val="22"/>
              </w:rPr>
              <w:t>VA4026</w:t>
            </w:r>
          </w:p>
        </w:tc>
        <w:tc>
          <w:tcPr>
            <w:tcW w:w="1386" w:type="pct"/>
            <w:tcMar>
              <w:top w:w="57" w:type="dxa"/>
              <w:left w:w="57" w:type="dxa"/>
              <w:bottom w:w="57" w:type="dxa"/>
              <w:right w:w="57" w:type="dxa"/>
            </w:tcMar>
            <w:vAlign w:val="center"/>
          </w:tcPr>
          <w:p w14:paraId="649575D1" w14:textId="77777777" w:rsidR="00DE4C6B" w:rsidRDefault="00DE4C6B" w:rsidP="1D0CE461">
            <w:pPr>
              <w:spacing w:before="120" w:after="120"/>
              <w:jc w:val="center"/>
              <w:rPr>
                <w:rFonts w:cs="Arial"/>
                <w:sz w:val="22"/>
                <w:szCs w:val="22"/>
              </w:rPr>
            </w:pPr>
            <w:r w:rsidRPr="1D0CE461">
              <w:rPr>
                <w:rFonts w:cs="Arial"/>
                <w:sz w:val="22"/>
                <w:szCs w:val="22"/>
              </w:rPr>
              <w:t>Professional Life 1 (Mental Wealth)</w:t>
            </w:r>
          </w:p>
        </w:tc>
        <w:tc>
          <w:tcPr>
            <w:tcW w:w="849" w:type="pct"/>
            <w:tcMar>
              <w:top w:w="57" w:type="dxa"/>
              <w:left w:w="57" w:type="dxa"/>
              <w:bottom w:w="57" w:type="dxa"/>
              <w:right w:w="57" w:type="dxa"/>
            </w:tcMar>
            <w:vAlign w:val="center"/>
          </w:tcPr>
          <w:p w14:paraId="54D5BAED" w14:textId="77777777" w:rsidR="00DE4C6B"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2670F46F"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565E1419"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232C4989" w14:textId="77777777" w:rsidTr="1D0CE461">
        <w:tc>
          <w:tcPr>
            <w:tcW w:w="439" w:type="pct"/>
            <w:tcMar>
              <w:top w:w="57" w:type="dxa"/>
              <w:left w:w="57" w:type="dxa"/>
              <w:bottom w:w="57" w:type="dxa"/>
              <w:right w:w="57" w:type="dxa"/>
            </w:tcMar>
            <w:vAlign w:val="center"/>
          </w:tcPr>
          <w:p w14:paraId="1A883775" w14:textId="77777777" w:rsidR="00DE4C6B" w:rsidRPr="008E2160" w:rsidRDefault="00DE4C6B" w:rsidP="1D0CE461">
            <w:pPr>
              <w:spacing w:before="120" w:after="120"/>
              <w:jc w:val="center"/>
              <w:rPr>
                <w:rFonts w:cs="Arial"/>
                <w:sz w:val="22"/>
                <w:szCs w:val="22"/>
              </w:rPr>
            </w:pPr>
          </w:p>
        </w:tc>
        <w:tc>
          <w:tcPr>
            <w:tcW w:w="575" w:type="pct"/>
            <w:tcMar>
              <w:top w:w="57" w:type="dxa"/>
              <w:left w:w="57" w:type="dxa"/>
              <w:bottom w:w="57" w:type="dxa"/>
              <w:right w:w="57" w:type="dxa"/>
            </w:tcMar>
            <w:vAlign w:val="center"/>
          </w:tcPr>
          <w:p w14:paraId="76C43BC6" w14:textId="77777777" w:rsidR="00DE4C6B" w:rsidRPr="008E2160" w:rsidRDefault="00DE4C6B" w:rsidP="1D0CE461">
            <w:pPr>
              <w:spacing w:before="120" w:after="120"/>
              <w:jc w:val="center"/>
              <w:rPr>
                <w:rFonts w:cs="Arial"/>
                <w:sz w:val="22"/>
                <w:szCs w:val="22"/>
              </w:rPr>
            </w:pPr>
          </w:p>
        </w:tc>
        <w:tc>
          <w:tcPr>
            <w:tcW w:w="1386" w:type="pct"/>
            <w:tcMar>
              <w:top w:w="57" w:type="dxa"/>
              <w:left w:w="57" w:type="dxa"/>
              <w:bottom w:w="57" w:type="dxa"/>
              <w:right w:w="57" w:type="dxa"/>
            </w:tcMar>
            <w:vAlign w:val="center"/>
          </w:tcPr>
          <w:p w14:paraId="61360494" w14:textId="77777777" w:rsidR="00DE4C6B" w:rsidRPr="008E2160" w:rsidRDefault="00DE4C6B" w:rsidP="1D0CE461">
            <w:pPr>
              <w:spacing w:before="120" w:after="120"/>
              <w:jc w:val="center"/>
              <w:rPr>
                <w:rFonts w:cs="Arial"/>
                <w:sz w:val="22"/>
                <w:szCs w:val="22"/>
              </w:rPr>
            </w:pPr>
          </w:p>
        </w:tc>
        <w:tc>
          <w:tcPr>
            <w:tcW w:w="849" w:type="pct"/>
            <w:tcMar>
              <w:top w:w="57" w:type="dxa"/>
              <w:left w:w="57" w:type="dxa"/>
              <w:bottom w:w="57" w:type="dxa"/>
              <w:right w:w="57" w:type="dxa"/>
            </w:tcMar>
            <w:vAlign w:val="center"/>
          </w:tcPr>
          <w:p w14:paraId="705A8019" w14:textId="77777777" w:rsidR="00DE4C6B" w:rsidRPr="008E2160" w:rsidRDefault="00DE4C6B" w:rsidP="1D0CE461">
            <w:pPr>
              <w:spacing w:before="120" w:after="120"/>
              <w:jc w:val="center"/>
              <w:rPr>
                <w:rFonts w:cs="Arial"/>
                <w:sz w:val="22"/>
                <w:szCs w:val="22"/>
              </w:rPr>
            </w:pPr>
          </w:p>
        </w:tc>
        <w:tc>
          <w:tcPr>
            <w:tcW w:w="905" w:type="pct"/>
            <w:tcMar>
              <w:top w:w="57" w:type="dxa"/>
              <w:left w:w="57" w:type="dxa"/>
              <w:bottom w:w="57" w:type="dxa"/>
              <w:right w:w="57" w:type="dxa"/>
            </w:tcMar>
            <w:vAlign w:val="center"/>
          </w:tcPr>
          <w:p w14:paraId="5AF13338" w14:textId="77777777" w:rsidR="00DE4C6B" w:rsidRPr="008E2160" w:rsidRDefault="00DE4C6B" w:rsidP="1D0CE461">
            <w:pPr>
              <w:spacing w:before="120" w:after="120"/>
              <w:jc w:val="center"/>
              <w:rPr>
                <w:rFonts w:cs="Arial"/>
                <w:sz w:val="22"/>
                <w:szCs w:val="22"/>
              </w:rPr>
            </w:pPr>
          </w:p>
        </w:tc>
        <w:tc>
          <w:tcPr>
            <w:tcW w:w="846" w:type="pct"/>
            <w:tcMar>
              <w:top w:w="57" w:type="dxa"/>
              <w:left w:w="57" w:type="dxa"/>
              <w:bottom w:w="57" w:type="dxa"/>
              <w:right w:w="57" w:type="dxa"/>
            </w:tcMar>
            <w:vAlign w:val="center"/>
          </w:tcPr>
          <w:p w14:paraId="7246DA29" w14:textId="77777777" w:rsidR="00DE4C6B" w:rsidRPr="008E2160" w:rsidRDefault="00DE4C6B" w:rsidP="1D0CE461">
            <w:pPr>
              <w:spacing w:before="120" w:after="120"/>
              <w:jc w:val="center"/>
              <w:rPr>
                <w:rFonts w:cs="Arial"/>
                <w:sz w:val="22"/>
                <w:szCs w:val="22"/>
              </w:rPr>
            </w:pPr>
          </w:p>
        </w:tc>
      </w:tr>
      <w:tr w:rsidR="00DE4C6B" w:rsidRPr="008E2160" w14:paraId="6A49F56B" w14:textId="77777777" w:rsidTr="1D0CE461">
        <w:tc>
          <w:tcPr>
            <w:tcW w:w="439" w:type="pct"/>
            <w:tcMar>
              <w:top w:w="57" w:type="dxa"/>
              <w:left w:w="57" w:type="dxa"/>
              <w:bottom w:w="57" w:type="dxa"/>
              <w:right w:w="57" w:type="dxa"/>
            </w:tcMar>
            <w:vAlign w:val="center"/>
          </w:tcPr>
          <w:p w14:paraId="750DE34F" w14:textId="77777777" w:rsidR="00DE4C6B" w:rsidRPr="008E2160" w:rsidRDefault="00DE4C6B" w:rsidP="1D0CE461">
            <w:pPr>
              <w:spacing w:before="120" w:after="120"/>
              <w:jc w:val="center"/>
              <w:rPr>
                <w:rFonts w:cs="Arial"/>
                <w:sz w:val="22"/>
                <w:szCs w:val="22"/>
              </w:rPr>
            </w:pPr>
            <w:r w:rsidRPr="1D0CE461">
              <w:rPr>
                <w:rFonts w:cs="Arial"/>
                <w:sz w:val="22"/>
                <w:szCs w:val="22"/>
              </w:rPr>
              <w:t>5</w:t>
            </w:r>
          </w:p>
        </w:tc>
        <w:tc>
          <w:tcPr>
            <w:tcW w:w="575" w:type="pct"/>
            <w:tcMar>
              <w:top w:w="57" w:type="dxa"/>
              <w:left w:w="57" w:type="dxa"/>
              <w:bottom w:w="57" w:type="dxa"/>
              <w:right w:w="57" w:type="dxa"/>
            </w:tcMar>
            <w:vAlign w:val="center"/>
          </w:tcPr>
          <w:p w14:paraId="30D64609" w14:textId="77777777" w:rsidR="00DE4C6B" w:rsidRPr="008E2160" w:rsidRDefault="00DE4C6B" w:rsidP="1D0CE461">
            <w:pPr>
              <w:spacing w:before="120" w:after="120"/>
              <w:jc w:val="center"/>
              <w:rPr>
                <w:rFonts w:cs="Arial"/>
                <w:sz w:val="22"/>
                <w:szCs w:val="22"/>
              </w:rPr>
            </w:pPr>
            <w:r w:rsidRPr="1D0CE461">
              <w:rPr>
                <w:rFonts w:cs="Arial"/>
                <w:sz w:val="22"/>
                <w:szCs w:val="22"/>
              </w:rPr>
              <w:t>VA5011</w:t>
            </w:r>
          </w:p>
        </w:tc>
        <w:tc>
          <w:tcPr>
            <w:tcW w:w="1386" w:type="pct"/>
            <w:tcMar>
              <w:top w:w="57" w:type="dxa"/>
              <w:left w:w="57" w:type="dxa"/>
              <w:bottom w:w="57" w:type="dxa"/>
              <w:right w:w="57" w:type="dxa"/>
            </w:tcMar>
            <w:vAlign w:val="center"/>
          </w:tcPr>
          <w:p w14:paraId="27499652" w14:textId="77777777" w:rsidR="00DE4C6B" w:rsidRPr="008E2160" w:rsidRDefault="00DE4C6B" w:rsidP="1D0CE461">
            <w:pPr>
              <w:spacing w:before="120" w:after="120"/>
              <w:jc w:val="center"/>
              <w:rPr>
                <w:rFonts w:cs="Arial"/>
                <w:sz w:val="22"/>
                <w:szCs w:val="22"/>
              </w:rPr>
            </w:pPr>
            <w:r w:rsidRPr="1D0CE461">
              <w:rPr>
                <w:rFonts w:cs="Arial"/>
                <w:sz w:val="22"/>
                <w:szCs w:val="22"/>
              </w:rPr>
              <w:t>Contextual Studies 2</w:t>
            </w:r>
          </w:p>
        </w:tc>
        <w:tc>
          <w:tcPr>
            <w:tcW w:w="849" w:type="pct"/>
            <w:tcMar>
              <w:top w:w="57" w:type="dxa"/>
              <w:left w:w="57" w:type="dxa"/>
              <w:bottom w:w="57" w:type="dxa"/>
              <w:right w:w="57" w:type="dxa"/>
            </w:tcMar>
            <w:vAlign w:val="center"/>
          </w:tcPr>
          <w:p w14:paraId="4D189377"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42DE279A"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5FA223F2"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7ADE7273" w14:textId="77777777" w:rsidTr="1D0CE461">
        <w:tc>
          <w:tcPr>
            <w:tcW w:w="439" w:type="pct"/>
            <w:tcMar>
              <w:top w:w="57" w:type="dxa"/>
              <w:left w:w="57" w:type="dxa"/>
              <w:bottom w:w="57" w:type="dxa"/>
              <w:right w:w="57" w:type="dxa"/>
            </w:tcMar>
            <w:vAlign w:val="center"/>
          </w:tcPr>
          <w:p w14:paraId="32590966" w14:textId="77777777" w:rsidR="00DE4C6B" w:rsidRPr="008E2160" w:rsidRDefault="00DE4C6B" w:rsidP="1D0CE461">
            <w:pPr>
              <w:spacing w:before="120" w:after="120"/>
              <w:jc w:val="center"/>
              <w:rPr>
                <w:rFonts w:cs="Arial"/>
                <w:sz w:val="22"/>
                <w:szCs w:val="22"/>
              </w:rPr>
            </w:pPr>
            <w:r w:rsidRPr="1D0CE461">
              <w:rPr>
                <w:rFonts w:cs="Arial"/>
                <w:sz w:val="22"/>
                <w:szCs w:val="22"/>
              </w:rPr>
              <w:t>5</w:t>
            </w:r>
          </w:p>
        </w:tc>
        <w:tc>
          <w:tcPr>
            <w:tcW w:w="575" w:type="pct"/>
            <w:tcMar>
              <w:top w:w="57" w:type="dxa"/>
              <w:left w:w="57" w:type="dxa"/>
              <w:bottom w:w="57" w:type="dxa"/>
              <w:right w:w="57" w:type="dxa"/>
            </w:tcMar>
            <w:vAlign w:val="center"/>
          </w:tcPr>
          <w:p w14:paraId="1CCA6DBE" w14:textId="77777777" w:rsidR="00DE4C6B" w:rsidRPr="008E2160" w:rsidRDefault="00DE4C6B" w:rsidP="1D0CE461">
            <w:pPr>
              <w:spacing w:before="120" w:after="120"/>
              <w:jc w:val="center"/>
              <w:rPr>
                <w:rFonts w:cs="Arial"/>
                <w:sz w:val="22"/>
                <w:szCs w:val="22"/>
              </w:rPr>
            </w:pPr>
            <w:r w:rsidRPr="1D0CE461">
              <w:rPr>
                <w:rFonts w:cs="Arial"/>
                <w:sz w:val="22"/>
                <w:szCs w:val="22"/>
              </w:rPr>
              <w:t>VA5012</w:t>
            </w:r>
          </w:p>
        </w:tc>
        <w:tc>
          <w:tcPr>
            <w:tcW w:w="1386" w:type="pct"/>
            <w:tcMar>
              <w:top w:w="57" w:type="dxa"/>
              <w:left w:w="57" w:type="dxa"/>
              <w:bottom w:w="57" w:type="dxa"/>
              <w:right w:w="57" w:type="dxa"/>
            </w:tcMar>
            <w:vAlign w:val="center"/>
          </w:tcPr>
          <w:p w14:paraId="1CE0C3C7" w14:textId="77777777" w:rsidR="00DE4C6B" w:rsidRPr="008E2160" w:rsidRDefault="00DE4C6B" w:rsidP="1D0CE461">
            <w:pPr>
              <w:spacing w:before="120" w:after="120"/>
              <w:jc w:val="center"/>
              <w:rPr>
                <w:rFonts w:cs="Arial"/>
                <w:sz w:val="22"/>
                <w:szCs w:val="22"/>
              </w:rPr>
            </w:pPr>
            <w:r w:rsidRPr="1D0CE461">
              <w:rPr>
                <w:rFonts w:cs="Arial"/>
                <w:sz w:val="22"/>
                <w:szCs w:val="22"/>
              </w:rPr>
              <w:t>Practice 2</w:t>
            </w:r>
          </w:p>
        </w:tc>
        <w:tc>
          <w:tcPr>
            <w:tcW w:w="849" w:type="pct"/>
            <w:tcMar>
              <w:top w:w="57" w:type="dxa"/>
              <w:left w:w="57" w:type="dxa"/>
              <w:bottom w:w="57" w:type="dxa"/>
              <w:right w:w="57" w:type="dxa"/>
            </w:tcMar>
            <w:vAlign w:val="center"/>
          </w:tcPr>
          <w:p w14:paraId="75C37425"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664B9AE3"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7D81E295"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3A612B94" w14:textId="77777777" w:rsidTr="1D0CE461">
        <w:tc>
          <w:tcPr>
            <w:tcW w:w="439" w:type="pct"/>
            <w:tcMar>
              <w:top w:w="57" w:type="dxa"/>
              <w:left w:w="57" w:type="dxa"/>
              <w:bottom w:w="57" w:type="dxa"/>
              <w:right w:w="57" w:type="dxa"/>
            </w:tcMar>
            <w:vAlign w:val="center"/>
          </w:tcPr>
          <w:p w14:paraId="42D99D96" w14:textId="77777777" w:rsidR="00DE4C6B" w:rsidRPr="008E2160" w:rsidRDefault="00DE4C6B" w:rsidP="1D0CE461">
            <w:pPr>
              <w:spacing w:before="120" w:after="120"/>
              <w:jc w:val="center"/>
              <w:rPr>
                <w:rFonts w:cs="Arial"/>
                <w:sz w:val="22"/>
                <w:szCs w:val="22"/>
              </w:rPr>
            </w:pPr>
            <w:r w:rsidRPr="1D0CE461">
              <w:rPr>
                <w:rFonts w:cs="Arial"/>
                <w:sz w:val="22"/>
                <w:szCs w:val="22"/>
              </w:rPr>
              <w:t>5</w:t>
            </w:r>
          </w:p>
        </w:tc>
        <w:tc>
          <w:tcPr>
            <w:tcW w:w="575" w:type="pct"/>
            <w:tcMar>
              <w:top w:w="57" w:type="dxa"/>
              <w:left w:w="57" w:type="dxa"/>
              <w:bottom w:w="57" w:type="dxa"/>
              <w:right w:w="57" w:type="dxa"/>
            </w:tcMar>
            <w:vAlign w:val="center"/>
          </w:tcPr>
          <w:p w14:paraId="317F6E6B" w14:textId="77777777" w:rsidR="00DE4C6B" w:rsidRPr="008E2160" w:rsidRDefault="00DE4C6B" w:rsidP="1D0CE461">
            <w:pPr>
              <w:spacing w:before="120" w:after="120"/>
              <w:jc w:val="center"/>
              <w:rPr>
                <w:rFonts w:cs="Arial"/>
                <w:sz w:val="22"/>
                <w:szCs w:val="22"/>
              </w:rPr>
            </w:pPr>
            <w:r w:rsidRPr="1D0CE461">
              <w:rPr>
                <w:rFonts w:cs="Arial"/>
                <w:sz w:val="22"/>
                <w:szCs w:val="22"/>
              </w:rPr>
              <w:t>VA5013</w:t>
            </w:r>
          </w:p>
        </w:tc>
        <w:tc>
          <w:tcPr>
            <w:tcW w:w="1386" w:type="pct"/>
            <w:tcMar>
              <w:top w:w="57" w:type="dxa"/>
              <w:left w:w="57" w:type="dxa"/>
              <w:bottom w:w="57" w:type="dxa"/>
              <w:right w:w="57" w:type="dxa"/>
            </w:tcMar>
            <w:vAlign w:val="center"/>
          </w:tcPr>
          <w:p w14:paraId="00BBBA12" w14:textId="77777777" w:rsidR="00DE4C6B" w:rsidRPr="008E2160" w:rsidRDefault="00DE4C6B" w:rsidP="1D0CE461">
            <w:pPr>
              <w:spacing w:before="120" w:after="120"/>
              <w:jc w:val="center"/>
              <w:rPr>
                <w:rFonts w:cs="Arial"/>
                <w:sz w:val="22"/>
                <w:szCs w:val="22"/>
              </w:rPr>
            </w:pPr>
            <w:r w:rsidRPr="1D0CE461">
              <w:rPr>
                <w:rFonts w:cs="Arial"/>
                <w:sz w:val="22"/>
                <w:szCs w:val="22"/>
              </w:rPr>
              <w:t>Advanced Experimentation and Applications</w:t>
            </w:r>
          </w:p>
        </w:tc>
        <w:tc>
          <w:tcPr>
            <w:tcW w:w="849" w:type="pct"/>
            <w:tcMar>
              <w:top w:w="57" w:type="dxa"/>
              <w:left w:w="57" w:type="dxa"/>
              <w:bottom w:w="57" w:type="dxa"/>
              <w:right w:w="57" w:type="dxa"/>
            </w:tcMar>
            <w:vAlign w:val="center"/>
          </w:tcPr>
          <w:p w14:paraId="3CDDE4AF"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279AE47E"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7C3C8FAF"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2D54341E" w14:textId="77777777" w:rsidTr="1D0CE461">
        <w:tc>
          <w:tcPr>
            <w:tcW w:w="439" w:type="pct"/>
            <w:tcMar>
              <w:top w:w="57" w:type="dxa"/>
              <w:left w:w="57" w:type="dxa"/>
              <w:bottom w:w="57" w:type="dxa"/>
              <w:right w:w="57" w:type="dxa"/>
            </w:tcMar>
            <w:vAlign w:val="center"/>
          </w:tcPr>
          <w:p w14:paraId="3CD1A21C" w14:textId="77777777" w:rsidR="00DE4C6B" w:rsidRPr="008E2160" w:rsidRDefault="00DE4C6B" w:rsidP="1D0CE461">
            <w:pPr>
              <w:spacing w:before="120" w:after="120"/>
              <w:jc w:val="center"/>
              <w:rPr>
                <w:rFonts w:cs="Arial"/>
                <w:sz w:val="22"/>
                <w:szCs w:val="22"/>
              </w:rPr>
            </w:pPr>
            <w:r w:rsidRPr="1D0CE461">
              <w:rPr>
                <w:rFonts w:cs="Arial"/>
                <w:sz w:val="22"/>
                <w:szCs w:val="22"/>
              </w:rPr>
              <w:t>5</w:t>
            </w:r>
          </w:p>
        </w:tc>
        <w:tc>
          <w:tcPr>
            <w:tcW w:w="575" w:type="pct"/>
            <w:tcMar>
              <w:top w:w="57" w:type="dxa"/>
              <w:left w:w="57" w:type="dxa"/>
              <w:bottom w:w="57" w:type="dxa"/>
              <w:right w:w="57" w:type="dxa"/>
            </w:tcMar>
            <w:vAlign w:val="center"/>
          </w:tcPr>
          <w:p w14:paraId="5144E1BD" w14:textId="77777777" w:rsidR="00DE4C6B" w:rsidRPr="008E2160" w:rsidRDefault="00DE4C6B" w:rsidP="1D0CE461">
            <w:pPr>
              <w:spacing w:before="120" w:after="120"/>
              <w:jc w:val="center"/>
              <w:rPr>
                <w:rFonts w:cs="Arial"/>
                <w:sz w:val="22"/>
                <w:szCs w:val="22"/>
              </w:rPr>
            </w:pPr>
            <w:r w:rsidRPr="1D0CE461">
              <w:rPr>
                <w:rFonts w:cs="Arial"/>
                <w:sz w:val="22"/>
                <w:szCs w:val="22"/>
              </w:rPr>
              <w:t>VA5022</w:t>
            </w:r>
          </w:p>
        </w:tc>
        <w:tc>
          <w:tcPr>
            <w:tcW w:w="1386" w:type="pct"/>
            <w:tcMar>
              <w:top w:w="57" w:type="dxa"/>
              <w:left w:w="57" w:type="dxa"/>
              <w:bottom w:w="57" w:type="dxa"/>
              <w:right w:w="57" w:type="dxa"/>
            </w:tcMar>
            <w:vAlign w:val="center"/>
          </w:tcPr>
          <w:p w14:paraId="5A94FA22" w14:textId="77777777" w:rsidR="00DE4C6B" w:rsidRPr="008E2160" w:rsidRDefault="00DE4C6B" w:rsidP="1D0CE461">
            <w:pPr>
              <w:spacing w:before="120" w:after="120"/>
              <w:jc w:val="center"/>
              <w:rPr>
                <w:rFonts w:cs="Arial"/>
                <w:sz w:val="22"/>
                <w:szCs w:val="22"/>
              </w:rPr>
            </w:pPr>
            <w:r w:rsidRPr="1D0CE461">
              <w:rPr>
                <w:rFonts w:cs="Arial"/>
                <w:sz w:val="22"/>
                <w:szCs w:val="22"/>
              </w:rPr>
              <w:t xml:space="preserve">Advanced Practice </w:t>
            </w:r>
          </w:p>
        </w:tc>
        <w:tc>
          <w:tcPr>
            <w:tcW w:w="849" w:type="pct"/>
            <w:tcMar>
              <w:top w:w="57" w:type="dxa"/>
              <w:left w:w="57" w:type="dxa"/>
              <w:bottom w:w="57" w:type="dxa"/>
              <w:right w:w="57" w:type="dxa"/>
            </w:tcMar>
            <w:vAlign w:val="center"/>
          </w:tcPr>
          <w:p w14:paraId="204CC877"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3CB3361A"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422F581D"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38E11749" w14:textId="77777777" w:rsidTr="1D0CE461">
        <w:tc>
          <w:tcPr>
            <w:tcW w:w="439" w:type="pct"/>
            <w:tcMar>
              <w:top w:w="57" w:type="dxa"/>
              <w:left w:w="57" w:type="dxa"/>
              <w:bottom w:w="57" w:type="dxa"/>
              <w:right w:w="57" w:type="dxa"/>
            </w:tcMar>
            <w:vAlign w:val="center"/>
          </w:tcPr>
          <w:p w14:paraId="126025BD" w14:textId="77777777" w:rsidR="00DE4C6B" w:rsidRPr="008E2160" w:rsidRDefault="00DE4C6B" w:rsidP="1D0CE461">
            <w:pPr>
              <w:spacing w:before="120" w:after="120"/>
              <w:jc w:val="center"/>
              <w:rPr>
                <w:rFonts w:cs="Arial"/>
                <w:sz w:val="22"/>
                <w:szCs w:val="22"/>
              </w:rPr>
            </w:pPr>
            <w:r w:rsidRPr="1D0CE461">
              <w:rPr>
                <w:rFonts w:cs="Arial"/>
                <w:sz w:val="22"/>
                <w:szCs w:val="22"/>
              </w:rPr>
              <w:lastRenderedPageBreak/>
              <w:t>5</w:t>
            </w:r>
          </w:p>
        </w:tc>
        <w:tc>
          <w:tcPr>
            <w:tcW w:w="575" w:type="pct"/>
            <w:tcMar>
              <w:top w:w="57" w:type="dxa"/>
              <w:left w:w="57" w:type="dxa"/>
              <w:bottom w:w="57" w:type="dxa"/>
              <w:right w:w="57" w:type="dxa"/>
            </w:tcMar>
            <w:vAlign w:val="center"/>
          </w:tcPr>
          <w:p w14:paraId="0D94780A" w14:textId="77777777" w:rsidR="00DE4C6B" w:rsidRPr="008E2160" w:rsidRDefault="00DE4C6B" w:rsidP="1D0CE461">
            <w:pPr>
              <w:spacing w:before="120" w:after="120"/>
              <w:jc w:val="center"/>
              <w:rPr>
                <w:rFonts w:cs="Arial"/>
                <w:sz w:val="22"/>
                <w:szCs w:val="22"/>
              </w:rPr>
            </w:pPr>
            <w:r w:rsidRPr="1D0CE461">
              <w:rPr>
                <w:rFonts w:cs="Arial"/>
                <w:sz w:val="22"/>
                <w:szCs w:val="22"/>
              </w:rPr>
              <w:t>VA5025</w:t>
            </w:r>
          </w:p>
        </w:tc>
        <w:tc>
          <w:tcPr>
            <w:tcW w:w="1386" w:type="pct"/>
            <w:tcMar>
              <w:top w:w="57" w:type="dxa"/>
              <w:left w:w="57" w:type="dxa"/>
              <w:bottom w:w="57" w:type="dxa"/>
              <w:right w:w="57" w:type="dxa"/>
            </w:tcMar>
            <w:vAlign w:val="center"/>
          </w:tcPr>
          <w:p w14:paraId="13CDC9D6" w14:textId="77777777" w:rsidR="00DE4C6B" w:rsidRPr="008E2160" w:rsidRDefault="00DE4C6B" w:rsidP="1D0CE461">
            <w:pPr>
              <w:spacing w:before="120" w:after="120"/>
              <w:jc w:val="center"/>
              <w:rPr>
                <w:rFonts w:cs="Arial"/>
                <w:sz w:val="22"/>
                <w:szCs w:val="22"/>
              </w:rPr>
            </w:pPr>
            <w:r w:rsidRPr="1D0CE461">
              <w:rPr>
                <w:rFonts w:cs="Arial"/>
                <w:sz w:val="22"/>
                <w:szCs w:val="22"/>
              </w:rPr>
              <w:t>Research into Practice 2</w:t>
            </w:r>
          </w:p>
        </w:tc>
        <w:tc>
          <w:tcPr>
            <w:tcW w:w="849" w:type="pct"/>
            <w:tcMar>
              <w:top w:w="57" w:type="dxa"/>
              <w:left w:w="57" w:type="dxa"/>
              <w:bottom w:w="57" w:type="dxa"/>
              <w:right w:w="57" w:type="dxa"/>
            </w:tcMar>
            <w:vAlign w:val="center"/>
          </w:tcPr>
          <w:p w14:paraId="58C4E50B"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1493A9B8"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7FE2BFB2"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75D1AC84" w14:textId="77777777" w:rsidTr="1D0CE461">
        <w:tc>
          <w:tcPr>
            <w:tcW w:w="439" w:type="pct"/>
            <w:tcMar>
              <w:top w:w="57" w:type="dxa"/>
              <w:left w:w="57" w:type="dxa"/>
              <w:bottom w:w="57" w:type="dxa"/>
              <w:right w:w="57" w:type="dxa"/>
            </w:tcMar>
            <w:vAlign w:val="center"/>
          </w:tcPr>
          <w:p w14:paraId="2E471CAB" w14:textId="77777777" w:rsidR="00DE4C6B" w:rsidRPr="008E2160" w:rsidRDefault="00DE4C6B" w:rsidP="1D0CE461">
            <w:pPr>
              <w:spacing w:before="120" w:after="120"/>
              <w:jc w:val="center"/>
              <w:rPr>
                <w:rFonts w:cs="Arial"/>
                <w:sz w:val="22"/>
                <w:szCs w:val="22"/>
              </w:rPr>
            </w:pPr>
            <w:r w:rsidRPr="1D0CE461">
              <w:rPr>
                <w:rFonts w:cs="Arial"/>
                <w:sz w:val="22"/>
                <w:szCs w:val="22"/>
              </w:rPr>
              <w:t>5</w:t>
            </w:r>
          </w:p>
        </w:tc>
        <w:tc>
          <w:tcPr>
            <w:tcW w:w="575" w:type="pct"/>
            <w:tcMar>
              <w:top w:w="57" w:type="dxa"/>
              <w:left w:w="57" w:type="dxa"/>
              <w:bottom w:w="57" w:type="dxa"/>
              <w:right w:w="57" w:type="dxa"/>
            </w:tcMar>
            <w:vAlign w:val="center"/>
          </w:tcPr>
          <w:p w14:paraId="79239B18" w14:textId="77777777" w:rsidR="00DE4C6B" w:rsidRPr="008E2160" w:rsidRDefault="00DE4C6B" w:rsidP="1D0CE461">
            <w:pPr>
              <w:spacing w:before="120" w:after="120"/>
              <w:jc w:val="center"/>
              <w:rPr>
                <w:rFonts w:cs="Arial"/>
                <w:sz w:val="22"/>
                <w:szCs w:val="22"/>
              </w:rPr>
            </w:pPr>
            <w:r w:rsidRPr="1D0CE461">
              <w:rPr>
                <w:rFonts w:cs="Arial"/>
                <w:sz w:val="22"/>
                <w:szCs w:val="22"/>
              </w:rPr>
              <w:t>VA5026</w:t>
            </w:r>
          </w:p>
        </w:tc>
        <w:tc>
          <w:tcPr>
            <w:tcW w:w="1386" w:type="pct"/>
            <w:tcMar>
              <w:top w:w="57" w:type="dxa"/>
              <w:left w:w="57" w:type="dxa"/>
              <w:bottom w:w="57" w:type="dxa"/>
              <w:right w:w="57" w:type="dxa"/>
            </w:tcMar>
            <w:vAlign w:val="center"/>
          </w:tcPr>
          <w:p w14:paraId="6601D2CA" w14:textId="77777777" w:rsidR="00DE4C6B" w:rsidRPr="008E2160" w:rsidRDefault="00DE4C6B" w:rsidP="1D0CE461">
            <w:pPr>
              <w:spacing w:before="120" w:after="120"/>
              <w:jc w:val="center"/>
              <w:rPr>
                <w:rFonts w:cs="Arial"/>
                <w:sz w:val="22"/>
                <w:szCs w:val="22"/>
              </w:rPr>
            </w:pPr>
            <w:r w:rsidRPr="1D0CE461">
              <w:rPr>
                <w:rFonts w:cs="Arial"/>
                <w:sz w:val="22"/>
                <w:szCs w:val="22"/>
              </w:rPr>
              <w:t>Professional Life 2 (Mental Wealth)</w:t>
            </w:r>
          </w:p>
        </w:tc>
        <w:tc>
          <w:tcPr>
            <w:tcW w:w="849" w:type="pct"/>
            <w:tcMar>
              <w:top w:w="57" w:type="dxa"/>
              <w:left w:w="57" w:type="dxa"/>
              <w:bottom w:w="57" w:type="dxa"/>
              <w:right w:w="57" w:type="dxa"/>
            </w:tcMar>
            <w:vAlign w:val="center"/>
          </w:tcPr>
          <w:p w14:paraId="6F007EF3"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01131BE1"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552133EB"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0F7E5FDA" w14:textId="77777777" w:rsidTr="1D0CE461">
        <w:tc>
          <w:tcPr>
            <w:tcW w:w="439" w:type="pct"/>
            <w:tcMar>
              <w:top w:w="57" w:type="dxa"/>
              <w:left w:w="57" w:type="dxa"/>
              <w:bottom w:w="57" w:type="dxa"/>
              <w:right w:w="57" w:type="dxa"/>
            </w:tcMar>
            <w:vAlign w:val="center"/>
          </w:tcPr>
          <w:p w14:paraId="07D429B6" w14:textId="77777777" w:rsidR="00DE4C6B" w:rsidRDefault="00DE4C6B" w:rsidP="1D0CE461">
            <w:pPr>
              <w:spacing w:before="120" w:after="120"/>
              <w:jc w:val="center"/>
              <w:rPr>
                <w:rFonts w:cs="Arial"/>
                <w:sz w:val="22"/>
                <w:szCs w:val="22"/>
              </w:rPr>
            </w:pPr>
          </w:p>
        </w:tc>
        <w:tc>
          <w:tcPr>
            <w:tcW w:w="575" w:type="pct"/>
            <w:tcMar>
              <w:top w:w="57" w:type="dxa"/>
              <w:left w:w="57" w:type="dxa"/>
              <w:bottom w:w="57" w:type="dxa"/>
              <w:right w:w="57" w:type="dxa"/>
            </w:tcMar>
            <w:vAlign w:val="center"/>
          </w:tcPr>
          <w:p w14:paraId="7150D201" w14:textId="77777777" w:rsidR="00DE4C6B" w:rsidRDefault="00DE4C6B" w:rsidP="1D0CE461">
            <w:pPr>
              <w:spacing w:before="120" w:after="120"/>
              <w:jc w:val="center"/>
              <w:rPr>
                <w:rFonts w:cs="Arial"/>
                <w:sz w:val="22"/>
                <w:szCs w:val="22"/>
              </w:rPr>
            </w:pPr>
          </w:p>
        </w:tc>
        <w:tc>
          <w:tcPr>
            <w:tcW w:w="1386" w:type="pct"/>
            <w:tcMar>
              <w:top w:w="57" w:type="dxa"/>
              <w:left w:w="57" w:type="dxa"/>
              <w:bottom w:w="57" w:type="dxa"/>
              <w:right w:w="57" w:type="dxa"/>
            </w:tcMar>
            <w:vAlign w:val="center"/>
          </w:tcPr>
          <w:p w14:paraId="4495549E" w14:textId="77777777" w:rsidR="00DE4C6B" w:rsidRDefault="00DE4C6B" w:rsidP="1D0CE461">
            <w:pPr>
              <w:spacing w:before="120" w:after="120"/>
              <w:jc w:val="center"/>
              <w:rPr>
                <w:rFonts w:cs="Arial"/>
                <w:sz w:val="22"/>
                <w:szCs w:val="22"/>
              </w:rPr>
            </w:pPr>
          </w:p>
        </w:tc>
        <w:tc>
          <w:tcPr>
            <w:tcW w:w="849" w:type="pct"/>
            <w:tcMar>
              <w:top w:w="57" w:type="dxa"/>
              <w:left w:w="57" w:type="dxa"/>
              <w:bottom w:w="57" w:type="dxa"/>
              <w:right w:w="57" w:type="dxa"/>
            </w:tcMar>
            <w:vAlign w:val="center"/>
          </w:tcPr>
          <w:p w14:paraId="2FDC0CBD" w14:textId="77777777" w:rsidR="00DE4C6B" w:rsidRDefault="00DE4C6B" w:rsidP="1D0CE461">
            <w:pPr>
              <w:spacing w:before="120" w:after="120"/>
              <w:jc w:val="center"/>
              <w:rPr>
                <w:rFonts w:cs="Arial"/>
                <w:sz w:val="22"/>
                <w:szCs w:val="22"/>
              </w:rPr>
            </w:pPr>
          </w:p>
        </w:tc>
        <w:tc>
          <w:tcPr>
            <w:tcW w:w="905" w:type="pct"/>
            <w:tcMar>
              <w:top w:w="57" w:type="dxa"/>
              <w:left w:w="57" w:type="dxa"/>
              <w:bottom w:w="57" w:type="dxa"/>
              <w:right w:w="57" w:type="dxa"/>
            </w:tcMar>
            <w:vAlign w:val="center"/>
          </w:tcPr>
          <w:p w14:paraId="27E1723F" w14:textId="77777777" w:rsidR="00DE4C6B" w:rsidRDefault="00DE4C6B" w:rsidP="1D0CE461">
            <w:pPr>
              <w:spacing w:before="120" w:after="120"/>
              <w:jc w:val="center"/>
              <w:rPr>
                <w:rFonts w:cs="Arial"/>
                <w:sz w:val="22"/>
                <w:szCs w:val="22"/>
              </w:rPr>
            </w:pPr>
          </w:p>
        </w:tc>
        <w:tc>
          <w:tcPr>
            <w:tcW w:w="846" w:type="pct"/>
            <w:tcMar>
              <w:top w:w="57" w:type="dxa"/>
              <w:left w:w="57" w:type="dxa"/>
              <w:bottom w:w="57" w:type="dxa"/>
              <w:right w:w="57" w:type="dxa"/>
            </w:tcMar>
            <w:vAlign w:val="center"/>
          </w:tcPr>
          <w:p w14:paraId="0EE8AE96" w14:textId="77777777" w:rsidR="00DE4C6B" w:rsidRDefault="00DE4C6B" w:rsidP="1D0CE461">
            <w:pPr>
              <w:spacing w:before="120" w:after="120"/>
              <w:jc w:val="center"/>
              <w:rPr>
                <w:rFonts w:cs="Arial"/>
                <w:sz w:val="22"/>
                <w:szCs w:val="22"/>
              </w:rPr>
            </w:pPr>
          </w:p>
        </w:tc>
      </w:tr>
      <w:tr w:rsidR="00DE4C6B" w:rsidRPr="008E2160" w14:paraId="410E5096" w14:textId="77777777" w:rsidTr="1D0CE461">
        <w:tc>
          <w:tcPr>
            <w:tcW w:w="439" w:type="pct"/>
            <w:tcMar>
              <w:top w:w="57" w:type="dxa"/>
              <w:left w:w="57" w:type="dxa"/>
              <w:bottom w:w="57" w:type="dxa"/>
              <w:right w:w="57" w:type="dxa"/>
            </w:tcMar>
            <w:vAlign w:val="center"/>
          </w:tcPr>
          <w:p w14:paraId="7E2FD9E0" w14:textId="77777777" w:rsidR="00DE4C6B" w:rsidRPr="008E2160" w:rsidRDefault="00DE4C6B" w:rsidP="1D0CE461">
            <w:pPr>
              <w:spacing w:before="120" w:after="120"/>
              <w:jc w:val="center"/>
              <w:rPr>
                <w:rFonts w:cs="Arial"/>
                <w:sz w:val="22"/>
                <w:szCs w:val="22"/>
              </w:rPr>
            </w:pPr>
            <w:r w:rsidRPr="1D0CE461">
              <w:rPr>
                <w:rFonts w:cs="Arial"/>
                <w:sz w:val="22"/>
                <w:szCs w:val="22"/>
              </w:rPr>
              <w:t>P</w:t>
            </w:r>
          </w:p>
        </w:tc>
        <w:tc>
          <w:tcPr>
            <w:tcW w:w="575" w:type="pct"/>
            <w:tcMar>
              <w:top w:w="57" w:type="dxa"/>
              <w:left w:w="57" w:type="dxa"/>
              <w:bottom w:w="57" w:type="dxa"/>
              <w:right w:w="57" w:type="dxa"/>
            </w:tcMar>
            <w:vAlign w:val="center"/>
          </w:tcPr>
          <w:p w14:paraId="0CC6629C" w14:textId="77777777" w:rsidR="00DE4C6B" w:rsidRPr="008E2160" w:rsidRDefault="00DE4C6B" w:rsidP="1D0CE461">
            <w:pPr>
              <w:spacing w:before="120" w:after="120"/>
              <w:jc w:val="center"/>
              <w:rPr>
                <w:rFonts w:cs="Arial"/>
                <w:sz w:val="22"/>
                <w:szCs w:val="22"/>
              </w:rPr>
            </w:pPr>
            <w:r w:rsidRPr="1D0CE461">
              <w:rPr>
                <w:rFonts w:cs="Arial"/>
                <w:sz w:val="22"/>
                <w:szCs w:val="22"/>
              </w:rPr>
              <w:t>VA5027</w:t>
            </w:r>
          </w:p>
        </w:tc>
        <w:tc>
          <w:tcPr>
            <w:tcW w:w="1386" w:type="pct"/>
            <w:tcMar>
              <w:top w:w="57" w:type="dxa"/>
              <w:left w:w="57" w:type="dxa"/>
              <w:bottom w:w="57" w:type="dxa"/>
              <w:right w:w="57" w:type="dxa"/>
            </w:tcMar>
            <w:vAlign w:val="center"/>
          </w:tcPr>
          <w:p w14:paraId="31C1B471" w14:textId="77777777" w:rsidR="00DE4C6B" w:rsidRPr="008E2160" w:rsidRDefault="00DE4C6B" w:rsidP="1D0CE461">
            <w:pPr>
              <w:spacing w:before="120" w:after="120"/>
              <w:jc w:val="center"/>
              <w:rPr>
                <w:rFonts w:cs="Arial"/>
                <w:sz w:val="22"/>
                <w:szCs w:val="22"/>
              </w:rPr>
            </w:pPr>
            <w:r w:rsidRPr="1D0CE461">
              <w:rPr>
                <w:rFonts w:cs="Arial"/>
                <w:sz w:val="22"/>
                <w:szCs w:val="22"/>
              </w:rPr>
              <w:t>Industrial Sandwich Placement</w:t>
            </w:r>
          </w:p>
        </w:tc>
        <w:tc>
          <w:tcPr>
            <w:tcW w:w="849" w:type="pct"/>
            <w:tcMar>
              <w:top w:w="57" w:type="dxa"/>
              <w:left w:w="57" w:type="dxa"/>
              <w:bottom w:w="57" w:type="dxa"/>
              <w:right w:w="57" w:type="dxa"/>
            </w:tcMar>
            <w:vAlign w:val="center"/>
          </w:tcPr>
          <w:p w14:paraId="6F342E9C" w14:textId="1600D7B3" w:rsidR="00DE4C6B" w:rsidRPr="008E2160" w:rsidRDefault="00DE4C6B" w:rsidP="1D0CE461">
            <w:pPr>
              <w:spacing w:before="120" w:after="120"/>
              <w:jc w:val="center"/>
              <w:rPr>
                <w:rFonts w:cs="Arial"/>
                <w:sz w:val="22"/>
                <w:szCs w:val="22"/>
              </w:rPr>
            </w:pPr>
            <w:r w:rsidRPr="1D0CE461">
              <w:rPr>
                <w:rFonts w:cs="Arial"/>
                <w:sz w:val="22"/>
                <w:szCs w:val="22"/>
              </w:rPr>
              <w:t>120</w:t>
            </w:r>
            <w:r w:rsidR="2B88B2DA" w:rsidRPr="1D0CE461">
              <w:rPr>
                <w:rFonts w:cs="Arial"/>
                <w:sz w:val="22"/>
                <w:szCs w:val="22"/>
              </w:rPr>
              <w:t>P</w:t>
            </w:r>
          </w:p>
        </w:tc>
        <w:tc>
          <w:tcPr>
            <w:tcW w:w="905" w:type="pct"/>
            <w:tcMar>
              <w:top w:w="57" w:type="dxa"/>
              <w:left w:w="57" w:type="dxa"/>
              <w:bottom w:w="57" w:type="dxa"/>
              <w:right w:w="57" w:type="dxa"/>
            </w:tcMar>
            <w:vAlign w:val="center"/>
          </w:tcPr>
          <w:p w14:paraId="3FED1587" w14:textId="77777777" w:rsidR="00DE4C6B" w:rsidRPr="008E2160" w:rsidRDefault="00DE4C6B" w:rsidP="1D0CE461">
            <w:pPr>
              <w:spacing w:before="120" w:after="120"/>
              <w:jc w:val="center"/>
              <w:rPr>
                <w:rFonts w:cs="Arial"/>
                <w:sz w:val="22"/>
                <w:szCs w:val="22"/>
              </w:rPr>
            </w:pPr>
            <w:r w:rsidRPr="1D0CE461">
              <w:rPr>
                <w:rFonts w:cs="Arial"/>
                <w:sz w:val="22"/>
                <w:szCs w:val="22"/>
              </w:rPr>
              <w:t>Optional</w:t>
            </w:r>
          </w:p>
        </w:tc>
        <w:tc>
          <w:tcPr>
            <w:tcW w:w="846" w:type="pct"/>
            <w:tcMar>
              <w:top w:w="57" w:type="dxa"/>
              <w:left w:w="57" w:type="dxa"/>
              <w:bottom w:w="57" w:type="dxa"/>
              <w:right w:w="57" w:type="dxa"/>
            </w:tcMar>
            <w:vAlign w:val="center"/>
          </w:tcPr>
          <w:p w14:paraId="055FA374"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4100054B" w14:textId="77777777" w:rsidTr="1D0CE461">
        <w:tc>
          <w:tcPr>
            <w:tcW w:w="439" w:type="pct"/>
            <w:tcMar>
              <w:top w:w="57" w:type="dxa"/>
              <w:left w:w="57" w:type="dxa"/>
              <w:bottom w:w="57" w:type="dxa"/>
              <w:right w:w="57" w:type="dxa"/>
            </w:tcMar>
            <w:vAlign w:val="center"/>
          </w:tcPr>
          <w:p w14:paraId="5D367437" w14:textId="77777777" w:rsidR="00DE4C6B" w:rsidRPr="008E2160" w:rsidRDefault="00DE4C6B" w:rsidP="1D0CE461">
            <w:pPr>
              <w:spacing w:before="120" w:after="120"/>
              <w:jc w:val="center"/>
              <w:rPr>
                <w:rFonts w:cs="Arial"/>
                <w:sz w:val="22"/>
                <w:szCs w:val="22"/>
              </w:rPr>
            </w:pPr>
          </w:p>
        </w:tc>
        <w:tc>
          <w:tcPr>
            <w:tcW w:w="575" w:type="pct"/>
            <w:tcMar>
              <w:top w:w="57" w:type="dxa"/>
              <w:left w:w="57" w:type="dxa"/>
              <w:bottom w:w="57" w:type="dxa"/>
              <w:right w:w="57" w:type="dxa"/>
            </w:tcMar>
            <w:vAlign w:val="center"/>
          </w:tcPr>
          <w:p w14:paraId="0D154723" w14:textId="77777777" w:rsidR="00DE4C6B" w:rsidRPr="008E2160" w:rsidRDefault="00DE4C6B" w:rsidP="1D0CE461">
            <w:pPr>
              <w:spacing w:before="120" w:after="120"/>
              <w:jc w:val="center"/>
              <w:rPr>
                <w:rFonts w:cs="Arial"/>
                <w:sz w:val="22"/>
                <w:szCs w:val="22"/>
              </w:rPr>
            </w:pPr>
          </w:p>
        </w:tc>
        <w:tc>
          <w:tcPr>
            <w:tcW w:w="1386" w:type="pct"/>
            <w:tcMar>
              <w:top w:w="57" w:type="dxa"/>
              <w:left w:w="57" w:type="dxa"/>
              <w:bottom w:w="57" w:type="dxa"/>
              <w:right w:w="57" w:type="dxa"/>
            </w:tcMar>
            <w:vAlign w:val="center"/>
          </w:tcPr>
          <w:p w14:paraId="0456C570" w14:textId="77777777" w:rsidR="00DE4C6B" w:rsidRPr="008E2160" w:rsidRDefault="00DE4C6B" w:rsidP="1D0CE461">
            <w:pPr>
              <w:spacing w:before="120" w:after="120"/>
              <w:jc w:val="center"/>
              <w:rPr>
                <w:rFonts w:cs="Arial"/>
                <w:sz w:val="22"/>
                <w:szCs w:val="22"/>
              </w:rPr>
            </w:pPr>
          </w:p>
        </w:tc>
        <w:tc>
          <w:tcPr>
            <w:tcW w:w="849" w:type="pct"/>
            <w:tcMar>
              <w:top w:w="57" w:type="dxa"/>
              <w:left w:w="57" w:type="dxa"/>
              <w:bottom w:w="57" w:type="dxa"/>
              <w:right w:w="57" w:type="dxa"/>
            </w:tcMar>
            <w:vAlign w:val="center"/>
          </w:tcPr>
          <w:p w14:paraId="0FE10440" w14:textId="77777777" w:rsidR="00DE4C6B" w:rsidRDefault="00DE4C6B" w:rsidP="1D0CE461">
            <w:pPr>
              <w:spacing w:before="120" w:after="120"/>
              <w:jc w:val="center"/>
              <w:rPr>
                <w:rFonts w:cs="Arial"/>
                <w:sz w:val="22"/>
                <w:szCs w:val="22"/>
              </w:rPr>
            </w:pPr>
          </w:p>
        </w:tc>
        <w:tc>
          <w:tcPr>
            <w:tcW w:w="905" w:type="pct"/>
            <w:tcMar>
              <w:top w:w="57" w:type="dxa"/>
              <w:left w:w="57" w:type="dxa"/>
              <w:bottom w:w="57" w:type="dxa"/>
              <w:right w:w="57" w:type="dxa"/>
            </w:tcMar>
            <w:vAlign w:val="center"/>
          </w:tcPr>
          <w:p w14:paraId="466CC552" w14:textId="77777777" w:rsidR="00DE4C6B" w:rsidRPr="008E2160" w:rsidRDefault="00DE4C6B" w:rsidP="1D0CE461">
            <w:pPr>
              <w:spacing w:before="120" w:after="120"/>
              <w:jc w:val="center"/>
              <w:rPr>
                <w:rFonts w:cs="Arial"/>
                <w:sz w:val="22"/>
                <w:szCs w:val="22"/>
              </w:rPr>
            </w:pPr>
          </w:p>
        </w:tc>
        <w:tc>
          <w:tcPr>
            <w:tcW w:w="846" w:type="pct"/>
            <w:tcMar>
              <w:top w:w="57" w:type="dxa"/>
              <w:left w:w="57" w:type="dxa"/>
              <w:bottom w:w="57" w:type="dxa"/>
              <w:right w:w="57" w:type="dxa"/>
            </w:tcMar>
            <w:vAlign w:val="center"/>
          </w:tcPr>
          <w:p w14:paraId="55DAABDC" w14:textId="77777777" w:rsidR="00DE4C6B" w:rsidRPr="008E2160" w:rsidRDefault="00DE4C6B" w:rsidP="1D0CE461">
            <w:pPr>
              <w:spacing w:before="120" w:after="120"/>
              <w:jc w:val="center"/>
              <w:rPr>
                <w:rFonts w:cs="Arial"/>
                <w:sz w:val="22"/>
                <w:szCs w:val="22"/>
              </w:rPr>
            </w:pPr>
          </w:p>
        </w:tc>
      </w:tr>
      <w:tr w:rsidR="00DE4C6B" w:rsidRPr="008E2160" w14:paraId="1D822F56" w14:textId="77777777" w:rsidTr="1D0CE461">
        <w:tc>
          <w:tcPr>
            <w:tcW w:w="439" w:type="pct"/>
            <w:tcMar>
              <w:top w:w="57" w:type="dxa"/>
              <w:left w:w="57" w:type="dxa"/>
              <w:bottom w:w="57" w:type="dxa"/>
              <w:right w:w="57" w:type="dxa"/>
            </w:tcMar>
            <w:vAlign w:val="center"/>
          </w:tcPr>
          <w:p w14:paraId="38D7D714" w14:textId="77777777" w:rsidR="00DE4C6B" w:rsidRPr="008E2160" w:rsidRDefault="00DE4C6B" w:rsidP="1D0CE461">
            <w:pPr>
              <w:spacing w:before="120" w:after="120"/>
              <w:jc w:val="center"/>
              <w:rPr>
                <w:rFonts w:cs="Arial"/>
                <w:sz w:val="22"/>
                <w:szCs w:val="22"/>
              </w:rPr>
            </w:pPr>
            <w:r w:rsidRPr="1D0CE461">
              <w:rPr>
                <w:rFonts w:cs="Arial"/>
                <w:sz w:val="22"/>
                <w:szCs w:val="22"/>
              </w:rPr>
              <w:t>6</w:t>
            </w:r>
          </w:p>
        </w:tc>
        <w:tc>
          <w:tcPr>
            <w:tcW w:w="575" w:type="pct"/>
            <w:tcMar>
              <w:top w:w="57" w:type="dxa"/>
              <w:left w:w="57" w:type="dxa"/>
              <w:bottom w:w="57" w:type="dxa"/>
              <w:right w:w="57" w:type="dxa"/>
            </w:tcMar>
            <w:vAlign w:val="center"/>
          </w:tcPr>
          <w:p w14:paraId="4B62E305" w14:textId="77777777" w:rsidR="00DE4C6B" w:rsidRPr="008E2160" w:rsidRDefault="00DE4C6B" w:rsidP="1D0CE461">
            <w:pPr>
              <w:spacing w:before="120" w:after="120"/>
              <w:jc w:val="center"/>
              <w:rPr>
                <w:rFonts w:cs="Arial"/>
                <w:sz w:val="22"/>
                <w:szCs w:val="22"/>
              </w:rPr>
            </w:pPr>
            <w:r w:rsidRPr="1D0CE461">
              <w:rPr>
                <w:rFonts w:cs="Arial"/>
                <w:sz w:val="22"/>
                <w:szCs w:val="22"/>
              </w:rPr>
              <w:t>VA6012</w:t>
            </w:r>
          </w:p>
        </w:tc>
        <w:tc>
          <w:tcPr>
            <w:tcW w:w="1386" w:type="pct"/>
            <w:tcMar>
              <w:top w:w="57" w:type="dxa"/>
              <w:left w:w="57" w:type="dxa"/>
              <w:bottom w:w="57" w:type="dxa"/>
              <w:right w:w="57" w:type="dxa"/>
            </w:tcMar>
            <w:vAlign w:val="center"/>
          </w:tcPr>
          <w:p w14:paraId="2BAC1EF8" w14:textId="77777777" w:rsidR="00DE4C6B" w:rsidRPr="008E2160" w:rsidRDefault="00DE4C6B" w:rsidP="1D0CE461">
            <w:pPr>
              <w:spacing w:before="120" w:after="120"/>
              <w:jc w:val="center"/>
              <w:rPr>
                <w:rFonts w:cs="Arial"/>
                <w:sz w:val="22"/>
                <w:szCs w:val="22"/>
              </w:rPr>
            </w:pPr>
            <w:r w:rsidRPr="1D0CE461">
              <w:rPr>
                <w:rFonts w:cs="Arial"/>
                <w:sz w:val="22"/>
                <w:szCs w:val="22"/>
              </w:rPr>
              <w:t>Practice 3</w:t>
            </w:r>
          </w:p>
        </w:tc>
        <w:tc>
          <w:tcPr>
            <w:tcW w:w="849" w:type="pct"/>
            <w:tcMar>
              <w:top w:w="57" w:type="dxa"/>
              <w:left w:w="57" w:type="dxa"/>
              <w:bottom w:w="57" w:type="dxa"/>
              <w:right w:w="57" w:type="dxa"/>
            </w:tcMar>
            <w:vAlign w:val="center"/>
          </w:tcPr>
          <w:p w14:paraId="052CD601"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241AA9E6"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2DF4A59C"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21AA9F3B" w14:textId="77777777" w:rsidTr="1D0CE461">
        <w:tc>
          <w:tcPr>
            <w:tcW w:w="439" w:type="pct"/>
            <w:tcMar>
              <w:top w:w="57" w:type="dxa"/>
              <w:left w:w="57" w:type="dxa"/>
              <w:bottom w:w="57" w:type="dxa"/>
              <w:right w:w="57" w:type="dxa"/>
            </w:tcMar>
            <w:vAlign w:val="center"/>
          </w:tcPr>
          <w:p w14:paraId="265EABAB" w14:textId="77777777" w:rsidR="00DE4C6B" w:rsidRPr="008E2160" w:rsidRDefault="00DE4C6B" w:rsidP="1D0CE461">
            <w:pPr>
              <w:spacing w:before="120" w:after="120"/>
              <w:jc w:val="center"/>
              <w:rPr>
                <w:rFonts w:cs="Arial"/>
                <w:sz w:val="22"/>
                <w:szCs w:val="22"/>
              </w:rPr>
            </w:pPr>
            <w:r w:rsidRPr="1D0CE461">
              <w:rPr>
                <w:rFonts w:cs="Arial"/>
                <w:sz w:val="22"/>
                <w:szCs w:val="22"/>
              </w:rPr>
              <w:t>6</w:t>
            </w:r>
          </w:p>
        </w:tc>
        <w:tc>
          <w:tcPr>
            <w:tcW w:w="575" w:type="pct"/>
            <w:tcMar>
              <w:top w:w="57" w:type="dxa"/>
              <w:left w:w="57" w:type="dxa"/>
              <w:bottom w:w="57" w:type="dxa"/>
              <w:right w:w="57" w:type="dxa"/>
            </w:tcMar>
            <w:vAlign w:val="center"/>
          </w:tcPr>
          <w:p w14:paraId="18EC8628" w14:textId="77777777" w:rsidR="00DE4C6B" w:rsidRDefault="00DE4C6B" w:rsidP="1D0CE461">
            <w:pPr>
              <w:spacing w:before="120" w:after="120"/>
              <w:jc w:val="center"/>
              <w:rPr>
                <w:rFonts w:cs="Arial"/>
                <w:sz w:val="22"/>
                <w:szCs w:val="22"/>
              </w:rPr>
            </w:pPr>
            <w:r w:rsidRPr="1D0CE461">
              <w:rPr>
                <w:rFonts w:cs="Arial"/>
                <w:sz w:val="22"/>
                <w:szCs w:val="22"/>
              </w:rPr>
              <w:t>VA6415</w:t>
            </w:r>
          </w:p>
        </w:tc>
        <w:tc>
          <w:tcPr>
            <w:tcW w:w="1386" w:type="pct"/>
            <w:tcMar>
              <w:top w:w="57" w:type="dxa"/>
              <w:left w:w="57" w:type="dxa"/>
              <w:bottom w:w="57" w:type="dxa"/>
              <w:right w:w="57" w:type="dxa"/>
            </w:tcMar>
            <w:vAlign w:val="center"/>
          </w:tcPr>
          <w:p w14:paraId="44E36780" w14:textId="77777777" w:rsidR="00DE4C6B" w:rsidRDefault="00DE4C6B" w:rsidP="1D0CE461">
            <w:pPr>
              <w:spacing w:before="120" w:after="120"/>
              <w:jc w:val="center"/>
              <w:rPr>
                <w:rFonts w:cs="Arial"/>
                <w:sz w:val="22"/>
                <w:szCs w:val="22"/>
              </w:rPr>
            </w:pPr>
            <w:r w:rsidRPr="1D0CE461">
              <w:rPr>
                <w:rFonts w:cs="Arial"/>
                <w:sz w:val="22"/>
                <w:szCs w:val="22"/>
              </w:rPr>
              <w:t>Research into Practice 3 –Extended Research Project</w:t>
            </w:r>
          </w:p>
        </w:tc>
        <w:tc>
          <w:tcPr>
            <w:tcW w:w="849" w:type="pct"/>
            <w:tcMar>
              <w:top w:w="57" w:type="dxa"/>
              <w:left w:w="57" w:type="dxa"/>
              <w:bottom w:w="57" w:type="dxa"/>
              <w:right w:w="57" w:type="dxa"/>
            </w:tcMar>
            <w:vAlign w:val="center"/>
          </w:tcPr>
          <w:p w14:paraId="63067177" w14:textId="77777777" w:rsidR="00DE4C6B" w:rsidRDefault="00DE4C6B" w:rsidP="1D0CE461">
            <w:pPr>
              <w:spacing w:before="120" w:after="120"/>
              <w:jc w:val="center"/>
              <w:rPr>
                <w:rFonts w:cs="Arial"/>
                <w:sz w:val="22"/>
                <w:szCs w:val="22"/>
              </w:rPr>
            </w:pPr>
            <w:r w:rsidRPr="1D0CE461">
              <w:rPr>
                <w:rFonts w:cs="Arial"/>
                <w:sz w:val="22"/>
                <w:szCs w:val="22"/>
              </w:rPr>
              <w:t>40</w:t>
            </w:r>
          </w:p>
        </w:tc>
        <w:tc>
          <w:tcPr>
            <w:tcW w:w="905" w:type="pct"/>
            <w:tcMar>
              <w:top w:w="57" w:type="dxa"/>
              <w:left w:w="57" w:type="dxa"/>
              <w:bottom w:w="57" w:type="dxa"/>
              <w:right w:w="57" w:type="dxa"/>
            </w:tcMar>
            <w:vAlign w:val="center"/>
          </w:tcPr>
          <w:p w14:paraId="093BC584" w14:textId="77777777" w:rsidR="00DE4C6B" w:rsidRDefault="00DE4C6B" w:rsidP="1D0CE461">
            <w:pPr>
              <w:spacing w:before="120" w:after="120"/>
              <w:jc w:val="center"/>
              <w:rPr>
                <w:rFonts w:cs="Arial"/>
                <w:sz w:val="22"/>
                <w:szCs w:val="22"/>
              </w:rPr>
            </w:pPr>
            <w:r w:rsidRPr="1D0CE461">
              <w:rPr>
                <w:rFonts w:cs="Arial"/>
                <w:sz w:val="22"/>
                <w:szCs w:val="22"/>
              </w:rPr>
              <w:t>Option</w:t>
            </w:r>
          </w:p>
        </w:tc>
        <w:tc>
          <w:tcPr>
            <w:tcW w:w="846" w:type="pct"/>
            <w:tcMar>
              <w:top w:w="57" w:type="dxa"/>
              <w:left w:w="57" w:type="dxa"/>
              <w:bottom w:w="57" w:type="dxa"/>
              <w:right w:w="57" w:type="dxa"/>
            </w:tcMar>
            <w:vAlign w:val="center"/>
          </w:tcPr>
          <w:p w14:paraId="5514FFEA" w14:textId="77777777" w:rsidR="00DE4C6B"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72687D5D" w14:textId="77777777" w:rsidTr="1D0CE461">
        <w:tc>
          <w:tcPr>
            <w:tcW w:w="439" w:type="pct"/>
            <w:tcMar>
              <w:top w:w="57" w:type="dxa"/>
              <w:left w:w="57" w:type="dxa"/>
              <w:bottom w:w="57" w:type="dxa"/>
              <w:right w:w="57" w:type="dxa"/>
            </w:tcMar>
            <w:vAlign w:val="center"/>
          </w:tcPr>
          <w:p w14:paraId="29AB7181" w14:textId="77777777" w:rsidR="00DE4C6B" w:rsidRPr="008E2160" w:rsidRDefault="00DE4C6B" w:rsidP="1D0CE461">
            <w:pPr>
              <w:spacing w:before="120" w:after="120"/>
              <w:jc w:val="center"/>
              <w:rPr>
                <w:rFonts w:cs="Arial"/>
                <w:sz w:val="22"/>
                <w:szCs w:val="22"/>
              </w:rPr>
            </w:pPr>
            <w:r w:rsidRPr="1D0CE461">
              <w:rPr>
                <w:rFonts w:cs="Arial"/>
                <w:sz w:val="22"/>
                <w:szCs w:val="22"/>
              </w:rPr>
              <w:t>6</w:t>
            </w:r>
          </w:p>
        </w:tc>
        <w:tc>
          <w:tcPr>
            <w:tcW w:w="575" w:type="pct"/>
            <w:tcMar>
              <w:top w:w="57" w:type="dxa"/>
              <w:left w:w="57" w:type="dxa"/>
              <w:bottom w:w="57" w:type="dxa"/>
              <w:right w:w="57" w:type="dxa"/>
            </w:tcMar>
            <w:vAlign w:val="center"/>
          </w:tcPr>
          <w:p w14:paraId="312E17E3" w14:textId="3C2ACB36" w:rsidR="00DE4C6B" w:rsidRPr="008E2160" w:rsidRDefault="00DE4C6B" w:rsidP="1D0CE461">
            <w:pPr>
              <w:spacing w:before="120" w:after="120"/>
              <w:jc w:val="center"/>
              <w:rPr>
                <w:rFonts w:cs="Arial"/>
                <w:sz w:val="22"/>
                <w:szCs w:val="22"/>
              </w:rPr>
            </w:pPr>
            <w:r w:rsidRPr="1D0CE461">
              <w:rPr>
                <w:rFonts w:cs="Arial"/>
                <w:sz w:val="22"/>
                <w:szCs w:val="22"/>
              </w:rPr>
              <w:t>VA6</w:t>
            </w:r>
            <w:r w:rsidR="39026C9F" w:rsidRPr="1D0CE461">
              <w:rPr>
                <w:rFonts w:cs="Arial"/>
                <w:sz w:val="22"/>
                <w:szCs w:val="22"/>
              </w:rPr>
              <w:t>2</w:t>
            </w:r>
            <w:r w:rsidRPr="1D0CE461">
              <w:rPr>
                <w:rFonts w:cs="Arial"/>
                <w:sz w:val="22"/>
                <w:szCs w:val="22"/>
              </w:rPr>
              <w:t>15</w:t>
            </w:r>
          </w:p>
        </w:tc>
        <w:tc>
          <w:tcPr>
            <w:tcW w:w="1386" w:type="pct"/>
            <w:tcMar>
              <w:top w:w="57" w:type="dxa"/>
              <w:left w:w="57" w:type="dxa"/>
              <w:bottom w:w="57" w:type="dxa"/>
              <w:right w:w="57" w:type="dxa"/>
            </w:tcMar>
            <w:vAlign w:val="center"/>
          </w:tcPr>
          <w:p w14:paraId="505737E1" w14:textId="1F548068" w:rsidR="00DE4C6B" w:rsidRPr="008E2160" w:rsidRDefault="00DE4C6B" w:rsidP="1D0CE461">
            <w:pPr>
              <w:spacing w:before="120" w:after="120"/>
              <w:jc w:val="center"/>
              <w:rPr>
                <w:sz w:val="22"/>
                <w:szCs w:val="22"/>
              </w:rPr>
            </w:pPr>
            <w:r w:rsidRPr="1D0CE461">
              <w:rPr>
                <w:rFonts w:cs="Arial"/>
                <w:sz w:val="22"/>
                <w:szCs w:val="22"/>
              </w:rPr>
              <w:t xml:space="preserve">Research into Practice 3 – </w:t>
            </w:r>
            <w:r w:rsidR="39026C9F" w:rsidRPr="1D0CE461">
              <w:rPr>
                <w:rFonts w:cs="Arial"/>
                <w:sz w:val="22"/>
                <w:szCs w:val="22"/>
              </w:rPr>
              <w:t>G</w:t>
            </w:r>
            <w:r w:rsidR="39026C9F" w:rsidRPr="1D0CE461">
              <w:rPr>
                <w:sz w:val="22"/>
                <w:szCs w:val="22"/>
              </w:rPr>
              <w:t>raphic Design</w:t>
            </w:r>
            <w:r w:rsidR="0578BF60" w:rsidRPr="1D0CE461">
              <w:rPr>
                <w:sz w:val="22"/>
                <w:szCs w:val="22"/>
              </w:rPr>
              <w:t>,</w:t>
            </w:r>
            <w:r w:rsidR="39026C9F" w:rsidRPr="1D0CE461">
              <w:rPr>
                <w:sz w:val="22"/>
                <w:szCs w:val="22"/>
              </w:rPr>
              <w:t xml:space="preserve"> Illustration</w:t>
            </w:r>
            <w:r w:rsidR="051728A0" w:rsidRPr="1D0CE461">
              <w:rPr>
                <w:sz w:val="22"/>
                <w:szCs w:val="22"/>
              </w:rPr>
              <w:t xml:space="preserve"> and Animation</w:t>
            </w:r>
          </w:p>
        </w:tc>
        <w:tc>
          <w:tcPr>
            <w:tcW w:w="849" w:type="pct"/>
            <w:tcMar>
              <w:top w:w="57" w:type="dxa"/>
              <w:left w:w="57" w:type="dxa"/>
              <w:bottom w:w="57" w:type="dxa"/>
              <w:right w:w="57" w:type="dxa"/>
            </w:tcMar>
            <w:vAlign w:val="center"/>
          </w:tcPr>
          <w:p w14:paraId="3D079977" w14:textId="77777777" w:rsidR="00DE4C6B" w:rsidRPr="008E2160" w:rsidRDefault="00DE4C6B" w:rsidP="1D0CE461">
            <w:pPr>
              <w:spacing w:before="120" w:after="120"/>
              <w:jc w:val="center"/>
              <w:rPr>
                <w:rFonts w:cs="Arial"/>
                <w:sz w:val="22"/>
                <w:szCs w:val="22"/>
              </w:rPr>
            </w:pPr>
            <w:r w:rsidRPr="1D0CE461">
              <w:rPr>
                <w:rFonts w:cs="Arial"/>
                <w:sz w:val="22"/>
                <w:szCs w:val="22"/>
              </w:rPr>
              <w:t>40</w:t>
            </w:r>
          </w:p>
        </w:tc>
        <w:tc>
          <w:tcPr>
            <w:tcW w:w="905" w:type="pct"/>
            <w:tcMar>
              <w:top w:w="57" w:type="dxa"/>
              <w:left w:w="57" w:type="dxa"/>
              <w:bottom w:w="57" w:type="dxa"/>
              <w:right w:w="57" w:type="dxa"/>
            </w:tcMar>
            <w:vAlign w:val="center"/>
          </w:tcPr>
          <w:p w14:paraId="67974531" w14:textId="77777777" w:rsidR="00DE4C6B" w:rsidRPr="008E2160" w:rsidRDefault="00DE4C6B" w:rsidP="1D0CE461">
            <w:pPr>
              <w:spacing w:before="120" w:after="120"/>
              <w:jc w:val="center"/>
              <w:rPr>
                <w:rFonts w:cs="Arial"/>
                <w:sz w:val="22"/>
                <w:szCs w:val="22"/>
              </w:rPr>
            </w:pPr>
            <w:r w:rsidRPr="1D0CE461">
              <w:rPr>
                <w:rFonts w:cs="Arial"/>
                <w:sz w:val="22"/>
                <w:szCs w:val="22"/>
              </w:rPr>
              <w:t>Option</w:t>
            </w:r>
          </w:p>
        </w:tc>
        <w:tc>
          <w:tcPr>
            <w:tcW w:w="846" w:type="pct"/>
            <w:tcMar>
              <w:top w:w="57" w:type="dxa"/>
              <w:left w:w="57" w:type="dxa"/>
              <w:bottom w:w="57" w:type="dxa"/>
              <w:right w:w="57" w:type="dxa"/>
            </w:tcMar>
            <w:vAlign w:val="center"/>
          </w:tcPr>
          <w:p w14:paraId="31465646"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6038E964" w14:textId="77777777" w:rsidTr="1D0CE461">
        <w:tc>
          <w:tcPr>
            <w:tcW w:w="439" w:type="pct"/>
            <w:tcMar>
              <w:top w:w="57" w:type="dxa"/>
              <w:left w:w="57" w:type="dxa"/>
              <w:bottom w:w="57" w:type="dxa"/>
              <w:right w:w="57" w:type="dxa"/>
            </w:tcMar>
            <w:vAlign w:val="center"/>
          </w:tcPr>
          <w:p w14:paraId="2D9E52FF" w14:textId="77777777" w:rsidR="00DE4C6B" w:rsidRPr="008E2160" w:rsidRDefault="00DE4C6B" w:rsidP="1D0CE461">
            <w:pPr>
              <w:spacing w:before="120" w:after="120"/>
              <w:jc w:val="center"/>
              <w:rPr>
                <w:rFonts w:cs="Arial"/>
                <w:sz w:val="22"/>
                <w:szCs w:val="22"/>
              </w:rPr>
            </w:pPr>
            <w:r w:rsidRPr="1D0CE461">
              <w:rPr>
                <w:rFonts w:cs="Arial"/>
                <w:sz w:val="22"/>
                <w:szCs w:val="22"/>
              </w:rPr>
              <w:t>6</w:t>
            </w:r>
          </w:p>
        </w:tc>
        <w:tc>
          <w:tcPr>
            <w:tcW w:w="575" w:type="pct"/>
            <w:tcMar>
              <w:top w:w="57" w:type="dxa"/>
              <w:left w:w="57" w:type="dxa"/>
              <w:bottom w:w="57" w:type="dxa"/>
              <w:right w:w="57" w:type="dxa"/>
            </w:tcMar>
            <w:vAlign w:val="center"/>
          </w:tcPr>
          <w:p w14:paraId="2DE2BE01" w14:textId="77777777" w:rsidR="00DE4C6B" w:rsidRPr="008E2160" w:rsidRDefault="00DE4C6B" w:rsidP="1D0CE461">
            <w:pPr>
              <w:spacing w:before="120" w:after="120"/>
              <w:jc w:val="center"/>
              <w:rPr>
                <w:rFonts w:cs="Arial"/>
                <w:sz w:val="22"/>
                <w:szCs w:val="22"/>
              </w:rPr>
            </w:pPr>
            <w:r w:rsidRPr="1D0CE461">
              <w:rPr>
                <w:rFonts w:cs="Arial"/>
                <w:sz w:val="22"/>
                <w:szCs w:val="22"/>
              </w:rPr>
              <w:t>VA6027</w:t>
            </w:r>
          </w:p>
        </w:tc>
        <w:tc>
          <w:tcPr>
            <w:tcW w:w="1386" w:type="pct"/>
            <w:tcMar>
              <w:top w:w="57" w:type="dxa"/>
              <w:left w:w="57" w:type="dxa"/>
              <w:bottom w:w="57" w:type="dxa"/>
              <w:right w:w="57" w:type="dxa"/>
            </w:tcMar>
            <w:vAlign w:val="center"/>
          </w:tcPr>
          <w:p w14:paraId="6E9FFD22" w14:textId="77777777" w:rsidR="00DE4C6B" w:rsidRPr="008E2160" w:rsidRDefault="00DE4C6B" w:rsidP="1D0CE461">
            <w:pPr>
              <w:spacing w:before="120" w:after="120"/>
              <w:jc w:val="center"/>
              <w:rPr>
                <w:rFonts w:cs="Arial"/>
                <w:sz w:val="22"/>
                <w:szCs w:val="22"/>
              </w:rPr>
            </w:pPr>
            <w:r w:rsidRPr="1D0CE461">
              <w:rPr>
                <w:rFonts w:cs="Arial"/>
                <w:sz w:val="22"/>
                <w:szCs w:val="22"/>
              </w:rPr>
              <w:t>Independent Major Project Part A</w:t>
            </w:r>
          </w:p>
        </w:tc>
        <w:tc>
          <w:tcPr>
            <w:tcW w:w="849" w:type="pct"/>
            <w:tcMar>
              <w:top w:w="57" w:type="dxa"/>
              <w:left w:w="57" w:type="dxa"/>
              <w:bottom w:w="57" w:type="dxa"/>
              <w:right w:w="57" w:type="dxa"/>
            </w:tcMar>
            <w:vAlign w:val="center"/>
          </w:tcPr>
          <w:p w14:paraId="0ABEFA37"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5B91C301"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01F2F1F5"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6A96B7D5" w14:textId="77777777" w:rsidTr="1D0CE461">
        <w:tc>
          <w:tcPr>
            <w:tcW w:w="439" w:type="pct"/>
            <w:tcMar>
              <w:top w:w="57" w:type="dxa"/>
              <w:left w:w="57" w:type="dxa"/>
              <w:bottom w:w="57" w:type="dxa"/>
              <w:right w:w="57" w:type="dxa"/>
            </w:tcMar>
            <w:vAlign w:val="center"/>
          </w:tcPr>
          <w:p w14:paraId="025E93AD" w14:textId="77777777" w:rsidR="00DE4C6B" w:rsidRPr="008E2160" w:rsidRDefault="00DE4C6B" w:rsidP="1D0CE461">
            <w:pPr>
              <w:spacing w:before="120" w:after="120"/>
              <w:jc w:val="center"/>
              <w:rPr>
                <w:rFonts w:cs="Arial"/>
                <w:sz w:val="22"/>
                <w:szCs w:val="22"/>
              </w:rPr>
            </w:pPr>
            <w:r w:rsidRPr="1D0CE461">
              <w:rPr>
                <w:rFonts w:cs="Arial"/>
                <w:sz w:val="22"/>
                <w:szCs w:val="22"/>
              </w:rPr>
              <w:t>6</w:t>
            </w:r>
          </w:p>
        </w:tc>
        <w:tc>
          <w:tcPr>
            <w:tcW w:w="575" w:type="pct"/>
            <w:tcMar>
              <w:top w:w="57" w:type="dxa"/>
              <w:left w:w="57" w:type="dxa"/>
              <w:bottom w:w="57" w:type="dxa"/>
              <w:right w:w="57" w:type="dxa"/>
            </w:tcMar>
            <w:vAlign w:val="center"/>
          </w:tcPr>
          <w:p w14:paraId="0153FF03" w14:textId="77777777" w:rsidR="00DE4C6B" w:rsidRPr="008E2160" w:rsidRDefault="00DE4C6B" w:rsidP="1D0CE461">
            <w:pPr>
              <w:spacing w:before="120" w:after="120"/>
              <w:jc w:val="center"/>
              <w:rPr>
                <w:rFonts w:cs="Arial"/>
                <w:sz w:val="22"/>
                <w:szCs w:val="22"/>
              </w:rPr>
            </w:pPr>
            <w:r w:rsidRPr="1D0CE461">
              <w:rPr>
                <w:rFonts w:cs="Arial"/>
                <w:sz w:val="22"/>
                <w:szCs w:val="22"/>
              </w:rPr>
              <w:t>VA6028</w:t>
            </w:r>
          </w:p>
        </w:tc>
        <w:tc>
          <w:tcPr>
            <w:tcW w:w="1386" w:type="pct"/>
            <w:tcMar>
              <w:top w:w="57" w:type="dxa"/>
              <w:left w:w="57" w:type="dxa"/>
              <w:bottom w:w="57" w:type="dxa"/>
              <w:right w:w="57" w:type="dxa"/>
            </w:tcMar>
            <w:vAlign w:val="center"/>
          </w:tcPr>
          <w:p w14:paraId="0E6ABB2F" w14:textId="77777777" w:rsidR="00DE4C6B" w:rsidRPr="008E2160" w:rsidRDefault="00DE4C6B" w:rsidP="1D0CE461">
            <w:pPr>
              <w:spacing w:before="120" w:after="120"/>
              <w:jc w:val="center"/>
              <w:rPr>
                <w:rFonts w:cs="Arial"/>
                <w:sz w:val="22"/>
                <w:szCs w:val="22"/>
              </w:rPr>
            </w:pPr>
            <w:r w:rsidRPr="1D0CE461">
              <w:rPr>
                <w:rFonts w:cs="Arial"/>
                <w:sz w:val="22"/>
                <w:szCs w:val="22"/>
              </w:rPr>
              <w:t>Independent Major Project Part B</w:t>
            </w:r>
          </w:p>
        </w:tc>
        <w:tc>
          <w:tcPr>
            <w:tcW w:w="849" w:type="pct"/>
            <w:tcMar>
              <w:top w:w="57" w:type="dxa"/>
              <w:left w:w="57" w:type="dxa"/>
              <w:bottom w:w="57" w:type="dxa"/>
              <w:right w:w="57" w:type="dxa"/>
            </w:tcMar>
            <w:vAlign w:val="center"/>
          </w:tcPr>
          <w:p w14:paraId="2F9BC12D"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054EB087"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36D6D42E"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0C160DF9" w14:textId="77777777" w:rsidTr="1D0CE461">
        <w:tc>
          <w:tcPr>
            <w:tcW w:w="439" w:type="pct"/>
            <w:tcMar>
              <w:top w:w="57" w:type="dxa"/>
              <w:left w:w="57" w:type="dxa"/>
              <w:bottom w:w="57" w:type="dxa"/>
              <w:right w:w="57" w:type="dxa"/>
            </w:tcMar>
            <w:vAlign w:val="center"/>
          </w:tcPr>
          <w:p w14:paraId="33175F64" w14:textId="77777777" w:rsidR="00DE4C6B" w:rsidRPr="008E2160" w:rsidRDefault="00DE4C6B" w:rsidP="1D0CE461">
            <w:pPr>
              <w:spacing w:before="120" w:after="120"/>
              <w:jc w:val="center"/>
              <w:rPr>
                <w:rFonts w:cs="Arial"/>
                <w:sz w:val="22"/>
                <w:szCs w:val="22"/>
              </w:rPr>
            </w:pPr>
            <w:r w:rsidRPr="1D0CE461">
              <w:rPr>
                <w:rFonts w:cs="Arial"/>
                <w:sz w:val="22"/>
                <w:szCs w:val="22"/>
              </w:rPr>
              <w:t>6</w:t>
            </w:r>
          </w:p>
        </w:tc>
        <w:tc>
          <w:tcPr>
            <w:tcW w:w="575" w:type="pct"/>
            <w:tcMar>
              <w:top w:w="57" w:type="dxa"/>
              <w:left w:w="57" w:type="dxa"/>
              <w:bottom w:w="57" w:type="dxa"/>
              <w:right w:w="57" w:type="dxa"/>
            </w:tcMar>
            <w:vAlign w:val="center"/>
          </w:tcPr>
          <w:p w14:paraId="22B34038" w14:textId="77777777" w:rsidR="00DE4C6B" w:rsidRPr="008E2160" w:rsidRDefault="00DE4C6B" w:rsidP="1D0CE461">
            <w:pPr>
              <w:spacing w:before="120" w:after="120"/>
              <w:jc w:val="center"/>
              <w:rPr>
                <w:rFonts w:cs="Arial"/>
                <w:sz w:val="22"/>
                <w:szCs w:val="22"/>
              </w:rPr>
            </w:pPr>
            <w:r w:rsidRPr="1D0CE461">
              <w:rPr>
                <w:rFonts w:cs="Arial"/>
                <w:sz w:val="22"/>
                <w:szCs w:val="22"/>
              </w:rPr>
              <w:t>VA6026</w:t>
            </w:r>
          </w:p>
        </w:tc>
        <w:tc>
          <w:tcPr>
            <w:tcW w:w="1386" w:type="pct"/>
            <w:tcMar>
              <w:top w:w="57" w:type="dxa"/>
              <w:left w:w="57" w:type="dxa"/>
              <w:bottom w:w="57" w:type="dxa"/>
              <w:right w:w="57" w:type="dxa"/>
            </w:tcMar>
            <w:vAlign w:val="center"/>
          </w:tcPr>
          <w:p w14:paraId="51B3635C" w14:textId="77777777" w:rsidR="00DE4C6B" w:rsidRPr="008E2160" w:rsidRDefault="00DE4C6B" w:rsidP="1D0CE461">
            <w:pPr>
              <w:spacing w:before="120" w:after="120"/>
              <w:jc w:val="center"/>
              <w:rPr>
                <w:rFonts w:cs="Arial"/>
                <w:sz w:val="22"/>
                <w:szCs w:val="22"/>
              </w:rPr>
            </w:pPr>
            <w:r w:rsidRPr="1D0CE461">
              <w:rPr>
                <w:rFonts w:cs="Arial"/>
                <w:sz w:val="22"/>
                <w:szCs w:val="22"/>
              </w:rPr>
              <w:t>Professional Life 3 (Mental Wealth)</w:t>
            </w:r>
          </w:p>
        </w:tc>
        <w:tc>
          <w:tcPr>
            <w:tcW w:w="849" w:type="pct"/>
            <w:tcMar>
              <w:top w:w="57" w:type="dxa"/>
              <w:left w:w="57" w:type="dxa"/>
              <w:bottom w:w="57" w:type="dxa"/>
              <w:right w:w="57" w:type="dxa"/>
            </w:tcMar>
            <w:vAlign w:val="center"/>
          </w:tcPr>
          <w:p w14:paraId="69F7910B" w14:textId="77777777" w:rsidR="00DE4C6B" w:rsidRPr="008E2160" w:rsidRDefault="00DE4C6B" w:rsidP="1D0CE461">
            <w:pPr>
              <w:spacing w:before="120" w:after="120"/>
              <w:jc w:val="center"/>
              <w:rPr>
                <w:rFonts w:cs="Arial"/>
                <w:sz w:val="22"/>
                <w:szCs w:val="22"/>
              </w:rPr>
            </w:pPr>
            <w:r w:rsidRPr="1D0CE461">
              <w:rPr>
                <w:rFonts w:cs="Arial"/>
                <w:sz w:val="22"/>
                <w:szCs w:val="22"/>
              </w:rPr>
              <w:t>20</w:t>
            </w:r>
          </w:p>
        </w:tc>
        <w:tc>
          <w:tcPr>
            <w:tcW w:w="905" w:type="pct"/>
            <w:tcMar>
              <w:top w:w="57" w:type="dxa"/>
              <w:left w:w="57" w:type="dxa"/>
              <w:bottom w:w="57" w:type="dxa"/>
              <w:right w:w="57" w:type="dxa"/>
            </w:tcMar>
            <w:vAlign w:val="center"/>
          </w:tcPr>
          <w:p w14:paraId="59843DEB" w14:textId="77777777" w:rsidR="00DE4C6B" w:rsidRPr="008E2160" w:rsidRDefault="00DE4C6B" w:rsidP="1D0CE461">
            <w:pPr>
              <w:spacing w:before="120" w:after="120"/>
              <w:jc w:val="center"/>
              <w:rPr>
                <w:rFonts w:cs="Arial"/>
                <w:sz w:val="22"/>
                <w:szCs w:val="22"/>
              </w:rPr>
            </w:pPr>
            <w:r w:rsidRPr="1D0CE461">
              <w:rPr>
                <w:rFonts w:cs="Arial"/>
                <w:sz w:val="22"/>
                <w:szCs w:val="22"/>
              </w:rPr>
              <w:t>Core</w:t>
            </w:r>
          </w:p>
        </w:tc>
        <w:tc>
          <w:tcPr>
            <w:tcW w:w="846" w:type="pct"/>
            <w:tcMar>
              <w:top w:w="57" w:type="dxa"/>
              <w:left w:w="57" w:type="dxa"/>
              <w:bottom w:w="57" w:type="dxa"/>
              <w:right w:w="57" w:type="dxa"/>
            </w:tcMar>
            <w:vAlign w:val="center"/>
          </w:tcPr>
          <w:p w14:paraId="414841EE" w14:textId="77777777" w:rsidR="00DE4C6B" w:rsidRPr="008E2160" w:rsidRDefault="00DE4C6B" w:rsidP="1D0CE461">
            <w:pPr>
              <w:spacing w:before="120" w:after="120"/>
              <w:jc w:val="center"/>
              <w:rPr>
                <w:rFonts w:cs="Arial"/>
                <w:sz w:val="22"/>
                <w:szCs w:val="22"/>
              </w:rPr>
            </w:pPr>
            <w:r w:rsidRPr="1D0CE461">
              <w:rPr>
                <w:rFonts w:cs="Arial"/>
                <w:sz w:val="22"/>
                <w:szCs w:val="22"/>
              </w:rPr>
              <w:t>N</w:t>
            </w:r>
          </w:p>
        </w:tc>
      </w:tr>
      <w:tr w:rsidR="00DE4C6B" w:rsidRPr="008E2160" w14:paraId="0D34162A" w14:textId="77777777" w:rsidTr="1D0CE461">
        <w:trPr>
          <w:trHeight w:val="1030"/>
        </w:trPr>
        <w:tc>
          <w:tcPr>
            <w:tcW w:w="5000" w:type="pct"/>
            <w:gridSpan w:val="6"/>
            <w:tcMar>
              <w:top w:w="57" w:type="dxa"/>
              <w:left w:w="57" w:type="dxa"/>
              <w:bottom w:w="57" w:type="dxa"/>
              <w:right w:w="57" w:type="dxa"/>
            </w:tcMar>
            <w:vAlign w:val="center"/>
          </w:tcPr>
          <w:p w14:paraId="4522BA03" w14:textId="23AD34B0" w:rsidR="00DE4C6B" w:rsidRPr="009F7E69" w:rsidRDefault="00DE4C6B" w:rsidP="006B1A13">
            <w:pPr>
              <w:spacing w:before="120" w:after="120"/>
              <w:rPr>
                <w:rFonts w:cs="Arial"/>
                <w:sz w:val="22"/>
                <w:szCs w:val="22"/>
              </w:rPr>
            </w:pPr>
            <w:r w:rsidRPr="1D0CE461">
              <w:rPr>
                <w:rFonts w:cs="Arial"/>
                <w:sz w:val="22"/>
                <w:szCs w:val="22"/>
              </w:rPr>
              <w:t xml:space="preserve">Additional detail about the </w:t>
            </w:r>
            <w:r w:rsidR="00A132E5" w:rsidRPr="1D0CE461">
              <w:rPr>
                <w:rFonts w:cs="Arial"/>
                <w:sz w:val="22"/>
                <w:szCs w:val="22"/>
              </w:rPr>
              <w:t>course</w:t>
            </w:r>
            <w:r w:rsidRPr="1D0CE461">
              <w:rPr>
                <w:rFonts w:cs="Arial"/>
                <w:sz w:val="22"/>
                <w:szCs w:val="22"/>
              </w:rPr>
              <w:t xml:space="preserve"> module structure:</w:t>
            </w:r>
          </w:p>
          <w:p w14:paraId="6046D38A" w14:textId="77CF5DA5" w:rsidR="00DE4C6B" w:rsidRPr="009F7E69" w:rsidRDefault="00DE4C6B" w:rsidP="006B1A13">
            <w:pPr>
              <w:spacing w:before="120" w:after="120"/>
              <w:rPr>
                <w:rFonts w:cs="Arial"/>
                <w:sz w:val="22"/>
                <w:szCs w:val="22"/>
              </w:rPr>
            </w:pPr>
            <w:r w:rsidRPr="1D0CE461">
              <w:rPr>
                <w:rFonts w:cs="Arial"/>
                <w:sz w:val="22"/>
                <w:szCs w:val="22"/>
              </w:rPr>
              <w:t xml:space="preserve">A core module for a </w:t>
            </w:r>
            <w:r w:rsidR="00A132E5" w:rsidRPr="1D0CE461">
              <w:rPr>
                <w:rFonts w:cs="Arial"/>
                <w:sz w:val="22"/>
                <w:szCs w:val="22"/>
              </w:rPr>
              <w:t>course</w:t>
            </w:r>
            <w:r w:rsidRPr="1D0CE461">
              <w:rPr>
                <w:rFonts w:cs="Arial"/>
                <w:sz w:val="22"/>
                <w:szCs w:val="22"/>
              </w:rPr>
              <w:t xml:space="preserve"> is a module which a student must have passed (i.e. been awarded credit) in order to achieve the relevant named award. </w:t>
            </w:r>
          </w:p>
          <w:p w14:paraId="182E35CB" w14:textId="1CF8DE55" w:rsidR="00DE4C6B" w:rsidRPr="009F7E69" w:rsidRDefault="00DE4C6B" w:rsidP="1D0CE461">
            <w:pPr>
              <w:spacing w:before="120" w:after="120"/>
              <w:rPr>
                <w:rFonts w:cs="Arial"/>
                <w:i/>
                <w:iCs/>
                <w:sz w:val="22"/>
                <w:szCs w:val="22"/>
              </w:rPr>
            </w:pPr>
            <w:r w:rsidRPr="1D0CE461">
              <w:rPr>
                <w:rFonts w:cs="Arial"/>
                <w:i/>
                <w:iCs/>
                <w:sz w:val="22"/>
                <w:szCs w:val="22"/>
              </w:rPr>
              <w:t xml:space="preserve">Please note: Optional modules might not run every year, the </w:t>
            </w:r>
            <w:r w:rsidR="00A132E5" w:rsidRPr="1D0CE461">
              <w:rPr>
                <w:rFonts w:cs="Arial"/>
                <w:i/>
                <w:iCs/>
                <w:sz w:val="22"/>
                <w:szCs w:val="22"/>
              </w:rPr>
              <w:t>course</w:t>
            </w:r>
            <w:r w:rsidRPr="1D0CE461">
              <w:rPr>
                <w:rFonts w:cs="Arial"/>
                <w:i/>
                <w:iCs/>
                <w:sz w:val="22"/>
                <w:szCs w:val="22"/>
              </w:rPr>
              <w:t xml:space="preserve"> team will decide on an annual basis which options will be running, based on student demand and academic factors, in order to create the best learning experience.</w:t>
            </w:r>
          </w:p>
          <w:p w14:paraId="3FD26C5C" w14:textId="1220BE21" w:rsidR="00DE4C6B" w:rsidRPr="009F7E69" w:rsidRDefault="00DE4C6B" w:rsidP="006B1A13">
            <w:pPr>
              <w:spacing w:before="120" w:after="120"/>
              <w:rPr>
                <w:rFonts w:cs="Arial"/>
                <w:sz w:val="22"/>
                <w:szCs w:val="22"/>
              </w:rPr>
            </w:pPr>
            <w:r w:rsidRPr="1D0CE461">
              <w:rPr>
                <w:rFonts w:cs="Arial"/>
                <w:sz w:val="22"/>
                <w:szCs w:val="22"/>
              </w:rPr>
              <w:t>Students will have an option module in level 6. The option modules in level 6 are designed to be inclusive to students’ discipline</w:t>
            </w:r>
            <w:r w:rsidR="48514CA5" w:rsidRPr="1D0CE461">
              <w:rPr>
                <w:rFonts w:cs="Arial"/>
                <w:sz w:val="22"/>
                <w:szCs w:val="22"/>
              </w:rPr>
              <w:t xml:space="preserve"> </w:t>
            </w:r>
            <w:r w:rsidRPr="1D0CE461">
              <w:rPr>
                <w:rFonts w:cs="Arial"/>
                <w:sz w:val="22"/>
                <w:szCs w:val="22"/>
              </w:rPr>
              <w:t xml:space="preserve">and respond to differentiated assessments needs. </w:t>
            </w:r>
          </w:p>
          <w:p w14:paraId="0693E76F" w14:textId="27388263" w:rsidR="00DE4C6B" w:rsidRPr="009F7E69" w:rsidRDefault="00DE4C6B" w:rsidP="006B1A13">
            <w:pPr>
              <w:textAlignment w:val="baseline"/>
              <w:rPr>
                <w:rFonts w:cs="Arial"/>
                <w:sz w:val="22"/>
                <w:szCs w:val="22"/>
              </w:rPr>
            </w:pPr>
            <w:r w:rsidRPr="1D0CE461">
              <w:rPr>
                <w:rFonts w:cs="Arial"/>
                <w:sz w:val="22"/>
                <w:szCs w:val="22"/>
              </w:rPr>
              <w:t xml:space="preserve">The </w:t>
            </w:r>
            <w:r w:rsidR="675E7313" w:rsidRPr="1D0CE461">
              <w:rPr>
                <w:rFonts w:cs="Arial"/>
                <w:sz w:val="22"/>
                <w:szCs w:val="22"/>
              </w:rPr>
              <w:t>Graphic Design and Illustration</w:t>
            </w:r>
            <w:r w:rsidRPr="1D0CE461">
              <w:rPr>
                <w:rFonts w:cs="Arial"/>
                <w:sz w:val="22"/>
                <w:szCs w:val="22"/>
              </w:rPr>
              <w:t xml:space="preserve"> Research into Practice route is a group research project, </w:t>
            </w:r>
            <w:r w:rsidR="675E7313" w:rsidRPr="1D0CE461">
              <w:rPr>
                <w:rFonts w:cs="Arial"/>
                <w:sz w:val="22"/>
                <w:szCs w:val="22"/>
              </w:rPr>
              <w:t>responding to the working practices of illustrators.</w:t>
            </w:r>
          </w:p>
          <w:p w14:paraId="732230EA" w14:textId="77777777" w:rsidR="00DE4C6B" w:rsidRPr="009F7E69" w:rsidRDefault="00DE4C6B" w:rsidP="006B1A13">
            <w:pPr>
              <w:rPr>
                <w:rFonts w:cs="Arial"/>
                <w:sz w:val="22"/>
                <w:szCs w:val="22"/>
              </w:rPr>
            </w:pPr>
          </w:p>
          <w:p w14:paraId="01BB6591" w14:textId="77777777" w:rsidR="00DE4C6B" w:rsidRPr="009F7E69" w:rsidRDefault="00DE4C6B" w:rsidP="006B1A13">
            <w:pPr>
              <w:textAlignment w:val="baseline"/>
              <w:rPr>
                <w:rFonts w:cs="Arial"/>
                <w:sz w:val="22"/>
                <w:szCs w:val="22"/>
              </w:rPr>
            </w:pPr>
            <w:r w:rsidRPr="1D0CE461">
              <w:rPr>
                <w:rFonts w:cs="Arial"/>
                <w:sz w:val="22"/>
                <w:szCs w:val="22"/>
              </w:rPr>
              <w:t xml:space="preserve">The Extended Research project route is aimed as a specific route to those students whose professional practice aims are to continue into research and post-graduate study. The Extended Research Project route allows students to contextualise their practice through the study of an area of art and design or of a subject that provides potential content for their </w:t>
            </w:r>
            <w:r w:rsidRPr="1D0CE461">
              <w:rPr>
                <w:rFonts w:cs="Arial"/>
                <w:sz w:val="22"/>
                <w:szCs w:val="22"/>
              </w:rPr>
              <w:lastRenderedPageBreak/>
              <w:t xml:space="preserve">practical work. </w:t>
            </w:r>
          </w:p>
        </w:tc>
      </w:tr>
    </w:tbl>
    <w:p w14:paraId="2242FC5D" w14:textId="77777777" w:rsidR="00DE4C6B" w:rsidRDefault="00DE4C6B" w:rsidP="1D0CE461">
      <w:pPr>
        <w:outlineLvl w:val="0"/>
        <w:rPr>
          <w:rFonts w:cs="Arial"/>
          <w:sz w:val="22"/>
          <w:szCs w:val="22"/>
        </w:rPr>
      </w:pPr>
    </w:p>
    <w:p w14:paraId="7ED8419B" w14:textId="59FEF34E" w:rsidR="00DE4C6B" w:rsidRPr="00FD5CEE" w:rsidRDefault="00DE4C6B" w:rsidP="1D0CE461">
      <w:pPr>
        <w:outlineLvl w:val="0"/>
        <w:rPr>
          <w:rFonts w:cs="Arial"/>
          <w:sz w:val="22"/>
          <w:szCs w:val="22"/>
        </w:rPr>
      </w:pPr>
      <w:r w:rsidRPr="1D0CE461">
        <w:rPr>
          <w:rFonts w:cs="Arial"/>
          <w:sz w:val="22"/>
          <w:szCs w:val="22"/>
        </w:rPr>
        <w:t xml:space="preserve">The overall credit-rating of this </w:t>
      </w:r>
      <w:r w:rsidR="00A132E5" w:rsidRPr="1D0CE461">
        <w:rPr>
          <w:rFonts w:cs="Arial"/>
          <w:sz w:val="22"/>
          <w:szCs w:val="22"/>
        </w:rPr>
        <w:t>course</w:t>
      </w:r>
      <w:r w:rsidRPr="1D0CE461">
        <w:rPr>
          <w:rFonts w:cs="Arial"/>
          <w:sz w:val="22"/>
          <w:szCs w:val="22"/>
        </w:rPr>
        <w:t xml:space="preserve"> is 360 credits. If for some reason you are unable to achieve this credit you may be entitled to an intermediate award, the level of the award will depend on the amount of credit you have accumulated. You can read the University Student Policies and Regulations on the UEL website. </w:t>
      </w:r>
    </w:p>
    <w:p w14:paraId="4959D35A" w14:textId="77777777" w:rsidR="00DE4C6B" w:rsidRDefault="00DE4C6B" w:rsidP="1D0CE461">
      <w:pPr>
        <w:rPr>
          <w:rFonts w:cs="Arial"/>
          <w:sz w:val="22"/>
          <w:szCs w:val="22"/>
        </w:rPr>
      </w:pPr>
    </w:p>
    <w:p w14:paraId="160E057B" w14:textId="4663E4A6" w:rsidR="00DE4C6B" w:rsidRDefault="00A132E5" w:rsidP="1D0CE461">
      <w:pPr>
        <w:spacing w:after="120"/>
        <w:rPr>
          <w:rFonts w:cs="Arial"/>
          <w:sz w:val="22"/>
          <w:szCs w:val="22"/>
        </w:rPr>
      </w:pPr>
      <w:r w:rsidRPr="1D0CE461">
        <w:rPr>
          <w:rFonts w:cs="Arial"/>
          <w:sz w:val="22"/>
          <w:szCs w:val="22"/>
        </w:rPr>
        <w:t>Course</w:t>
      </w:r>
      <w:r w:rsidR="00DE4C6B" w:rsidRPr="1D0CE461">
        <w:rPr>
          <w:rFonts w:cs="Arial"/>
          <w:sz w:val="22"/>
          <w:szCs w:val="22"/>
        </w:rPr>
        <w:t xml:space="preserv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0"/>
      </w:tblGrid>
      <w:tr w:rsidR="00DE4C6B" w14:paraId="7A5D9AD9" w14:textId="77777777" w:rsidTr="1D0CE461">
        <w:tc>
          <w:tcPr>
            <w:tcW w:w="10456" w:type="dxa"/>
            <w:tcMar>
              <w:top w:w="57" w:type="dxa"/>
              <w:left w:w="57" w:type="dxa"/>
              <w:bottom w:w="57" w:type="dxa"/>
              <w:right w:w="57" w:type="dxa"/>
            </w:tcMar>
          </w:tcPr>
          <w:p w14:paraId="32F4F4BC" w14:textId="77777777" w:rsidR="00DE4C6B" w:rsidRPr="00D31377" w:rsidRDefault="00DE4C6B" w:rsidP="1D0CE461">
            <w:pPr>
              <w:rPr>
                <w:rFonts w:cs="Arial"/>
                <w:color w:val="FF0000"/>
                <w:sz w:val="22"/>
                <w:szCs w:val="22"/>
              </w:rPr>
            </w:pPr>
            <w:r w:rsidRPr="1D0CE461">
              <w:rPr>
                <w:rFonts w:cs="Arial"/>
                <w:color w:val="000000" w:themeColor="text1"/>
                <w:sz w:val="22"/>
                <w:szCs w:val="22"/>
              </w:rPr>
              <w:t>N/A</w:t>
            </w:r>
          </w:p>
        </w:tc>
      </w:tr>
    </w:tbl>
    <w:p w14:paraId="740A6CC4" w14:textId="77777777" w:rsidR="00DE4C6B" w:rsidRPr="008E2160" w:rsidRDefault="00DE4C6B" w:rsidP="1D0CE461">
      <w:pPr>
        <w:rPr>
          <w:rFonts w:cs="Arial"/>
          <w:sz w:val="22"/>
          <w:szCs w:val="22"/>
        </w:rPr>
      </w:pPr>
    </w:p>
    <w:p w14:paraId="4EFB97CF" w14:textId="77777777" w:rsidR="00DE4C6B" w:rsidRDefault="00DE4C6B" w:rsidP="1D0CE461">
      <w:pPr>
        <w:spacing w:after="120"/>
        <w:outlineLvl w:val="0"/>
        <w:rPr>
          <w:rFonts w:cs="Arial"/>
          <w:sz w:val="22"/>
          <w:szCs w:val="22"/>
        </w:rPr>
      </w:pPr>
      <w:r w:rsidRPr="1D0CE461">
        <w:rPr>
          <w:rFonts w:cs="Arial"/>
          <w:sz w:val="22"/>
          <w:szCs w:val="22"/>
        </w:rPr>
        <w:t>Typical Duration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0"/>
      </w:tblGrid>
      <w:tr w:rsidR="00DE4C6B" w14:paraId="3E8F8025" w14:textId="77777777" w:rsidTr="31459EAF">
        <w:tc>
          <w:tcPr>
            <w:tcW w:w="10682" w:type="dxa"/>
            <w:tcMar>
              <w:top w:w="57" w:type="dxa"/>
              <w:left w:w="57" w:type="dxa"/>
              <w:bottom w:w="57" w:type="dxa"/>
              <w:right w:w="57" w:type="dxa"/>
            </w:tcMar>
          </w:tcPr>
          <w:p w14:paraId="24FBBCBD" w14:textId="77777777" w:rsidR="00DE4C6B" w:rsidRDefault="00DE4C6B" w:rsidP="1D0CE461">
            <w:pPr>
              <w:rPr>
                <w:rFonts w:cs="Arial"/>
                <w:sz w:val="22"/>
                <w:szCs w:val="22"/>
              </w:rPr>
            </w:pPr>
            <w:r w:rsidRPr="1D0CE461">
              <w:rPr>
                <w:rFonts w:cs="Arial"/>
                <w:sz w:val="22"/>
                <w:szCs w:val="22"/>
              </w:rPr>
              <w:t xml:space="preserve">It is possible to move from full-time to part-time study and vice-versa to accommodate any external factors such as financial constraints or domestic commitments.  Many of our students make use of this flexibility and this may impact on the overall duration of their study period. </w:t>
            </w:r>
          </w:p>
          <w:p w14:paraId="68845EA6" w14:textId="77777777" w:rsidR="00DE4C6B" w:rsidRPr="002A65C4" w:rsidRDefault="00DE4C6B" w:rsidP="1D0CE461">
            <w:pPr>
              <w:rPr>
                <w:rFonts w:cs="Arial"/>
                <w:sz w:val="22"/>
                <w:szCs w:val="22"/>
              </w:rPr>
            </w:pPr>
          </w:p>
          <w:p w14:paraId="392FE4CA" w14:textId="70048D41" w:rsidR="00DE4C6B" w:rsidRPr="002A65C4" w:rsidRDefault="00DE4C6B" w:rsidP="1D0CE461">
            <w:pPr>
              <w:rPr>
                <w:rFonts w:cs="Arial"/>
                <w:sz w:val="22"/>
                <w:szCs w:val="22"/>
              </w:rPr>
            </w:pPr>
            <w:r w:rsidRPr="1D0CE461">
              <w:rPr>
                <w:rFonts w:cs="Arial"/>
                <w:sz w:val="22"/>
                <w:szCs w:val="22"/>
              </w:rPr>
              <w:t xml:space="preserve">The expected duration of this </w:t>
            </w:r>
            <w:r w:rsidR="00A132E5" w:rsidRPr="1D0CE461">
              <w:rPr>
                <w:rFonts w:cs="Arial"/>
                <w:sz w:val="22"/>
                <w:szCs w:val="22"/>
              </w:rPr>
              <w:t>course</w:t>
            </w:r>
            <w:r w:rsidRPr="1D0CE461">
              <w:rPr>
                <w:rFonts w:cs="Arial"/>
                <w:sz w:val="22"/>
                <w:szCs w:val="22"/>
              </w:rPr>
              <w:t xml:space="preserve"> is 3 years full-time or </w:t>
            </w:r>
            <w:r w:rsidR="007D01E4">
              <w:rPr>
                <w:rFonts w:cs="Arial"/>
                <w:sz w:val="22"/>
                <w:szCs w:val="22"/>
              </w:rPr>
              <w:t>4.5</w:t>
            </w:r>
            <w:r w:rsidRPr="1D0CE461">
              <w:rPr>
                <w:rFonts w:cs="Arial"/>
                <w:sz w:val="22"/>
                <w:szCs w:val="22"/>
              </w:rPr>
              <w:t xml:space="preserve"> years part-time.  </w:t>
            </w:r>
          </w:p>
          <w:p w14:paraId="7D68F517" w14:textId="1CCDEC82" w:rsidR="00DE4C6B" w:rsidRPr="00BB47B3" w:rsidRDefault="00DE4C6B" w:rsidP="1D0CE461">
            <w:pPr>
              <w:rPr>
                <w:rFonts w:cs="Arial"/>
                <w:sz w:val="22"/>
                <w:szCs w:val="22"/>
              </w:rPr>
            </w:pPr>
            <w:r w:rsidRPr="31459EAF">
              <w:rPr>
                <w:rFonts w:cs="Arial"/>
                <w:sz w:val="22"/>
                <w:szCs w:val="22"/>
              </w:rPr>
              <w:t xml:space="preserve">A student cannot normally continue study on a </w:t>
            </w:r>
            <w:r w:rsidR="00A132E5" w:rsidRPr="31459EAF">
              <w:rPr>
                <w:rFonts w:cs="Arial"/>
                <w:sz w:val="22"/>
                <w:szCs w:val="22"/>
              </w:rPr>
              <w:t>course</w:t>
            </w:r>
            <w:r w:rsidRPr="31459EAF">
              <w:rPr>
                <w:rFonts w:cs="Arial"/>
                <w:sz w:val="22"/>
                <w:szCs w:val="22"/>
              </w:rPr>
              <w:t xml:space="preserve"> after 4 years of study in full time mode unless exceptional circumstances apply and extenuation has been granted. The limit for completion of a </w:t>
            </w:r>
            <w:r w:rsidR="00A132E5" w:rsidRPr="31459EAF">
              <w:rPr>
                <w:rFonts w:cs="Arial"/>
                <w:sz w:val="22"/>
                <w:szCs w:val="22"/>
              </w:rPr>
              <w:t>course</w:t>
            </w:r>
            <w:r w:rsidRPr="31459EAF">
              <w:rPr>
                <w:rFonts w:cs="Arial"/>
                <w:sz w:val="22"/>
                <w:szCs w:val="22"/>
              </w:rPr>
              <w:t xml:space="preserve"> in part time mode is </w:t>
            </w:r>
            <w:r w:rsidR="7F3B1A39" w:rsidRPr="31459EAF">
              <w:rPr>
                <w:rFonts w:cs="Arial"/>
                <w:sz w:val="22"/>
                <w:szCs w:val="22"/>
              </w:rPr>
              <w:t>7</w:t>
            </w:r>
            <w:r w:rsidRPr="31459EAF">
              <w:rPr>
                <w:rFonts w:cs="Arial"/>
                <w:sz w:val="22"/>
                <w:szCs w:val="22"/>
              </w:rPr>
              <w:t xml:space="preserve"> years from first enrolment. </w:t>
            </w:r>
          </w:p>
        </w:tc>
      </w:tr>
    </w:tbl>
    <w:p w14:paraId="2233F0F9" w14:textId="77777777" w:rsidR="00DE4C6B" w:rsidRPr="0018514B" w:rsidRDefault="00DE4C6B" w:rsidP="1D0CE461">
      <w:pPr>
        <w:spacing w:after="120"/>
        <w:jc w:val="both"/>
        <w:outlineLvl w:val="0"/>
        <w:rPr>
          <w:rFonts w:cs="Arial"/>
          <w:sz w:val="22"/>
          <w:szCs w:val="22"/>
        </w:rPr>
      </w:pPr>
      <w:r w:rsidRPr="1D0CE461">
        <w:rPr>
          <w:rFonts w:cs="Arial"/>
          <w:sz w:val="22"/>
          <w:szCs w:val="22"/>
        </w:rPr>
        <w:t>Further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0"/>
      </w:tblGrid>
      <w:tr w:rsidR="00DE4C6B" w14:paraId="3FBF67B7" w14:textId="77777777" w:rsidTr="6A396EE7">
        <w:tc>
          <w:tcPr>
            <w:tcW w:w="10682" w:type="dxa"/>
            <w:tcMar>
              <w:top w:w="57" w:type="dxa"/>
              <w:left w:w="57" w:type="dxa"/>
              <w:bottom w:w="57" w:type="dxa"/>
              <w:right w:w="57" w:type="dxa"/>
            </w:tcMar>
          </w:tcPr>
          <w:p w14:paraId="3DB038A7" w14:textId="3B7D5AD8" w:rsidR="00DE4C6B" w:rsidRPr="00B32F01" w:rsidRDefault="00DE4C6B" w:rsidP="1D0CE461">
            <w:pPr>
              <w:spacing w:after="120"/>
              <w:jc w:val="both"/>
              <w:rPr>
                <w:rFonts w:cs="Arial"/>
                <w:sz w:val="22"/>
                <w:szCs w:val="22"/>
              </w:rPr>
            </w:pPr>
            <w:r w:rsidRPr="1D0CE461">
              <w:rPr>
                <w:rFonts w:cs="Arial"/>
                <w:sz w:val="22"/>
                <w:szCs w:val="22"/>
              </w:rPr>
              <w:t xml:space="preserve">More information about this </w:t>
            </w:r>
            <w:r w:rsidR="00A132E5" w:rsidRPr="1D0CE461">
              <w:rPr>
                <w:rFonts w:cs="Arial"/>
                <w:sz w:val="22"/>
                <w:szCs w:val="22"/>
              </w:rPr>
              <w:t>course</w:t>
            </w:r>
            <w:r w:rsidRPr="1D0CE461">
              <w:rPr>
                <w:rFonts w:cs="Arial"/>
                <w:sz w:val="22"/>
                <w:szCs w:val="22"/>
              </w:rPr>
              <w:t xml:space="preserve"> is available from:</w:t>
            </w:r>
          </w:p>
          <w:p w14:paraId="2C7A415A" w14:textId="77777777" w:rsidR="00DE4C6B" w:rsidRPr="00B32F01" w:rsidRDefault="00DE4C6B" w:rsidP="1D0CE461">
            <w:pPr>
              <w:jc w:val="both"/>
              <w:rPr>
                <w:rFonts w:cs="Arial"/>
                <w:sz w:val="22"/>
                <w:szCs w:val="22"/>
              </w:rPr>
            </w:pPr>
            <w:r w:rsidRPr="1D0CE461">
              <w:rPr>
                <w:rFonts w:cs="Arial"/>
                <w:sz w:val="22"/>
                <w:szCs w:val="22"/>
              </w:rPr>
              <w:t>•</w:t>
            </w:r>
            <w:r w:rsidRPr="00B32F01">
              <w:rPr>
                <w:rFonts w:cs="Arial"/>
              </w:rPr>
              <w:tab/>
            </w:r>
            <w:r w:rsidRPr="1D0CE461">
              <w:rPr>
                <w:rFonts w:cs="Arial"/>
                <w:sz w:val="22"/>
                <w:szCs w:val="22"/>
              </w:rPr>
              <w:t>The UEL web site (www.uel.ac.uk)</w:t>
            </w:r>
          </w:p>
          <w:p w14:paraId="6929D5A3" w14:textId="14527CC4" w:rsidR="00DE4C6B" w:rsidRPr="00B32F01" w:rsidRDefault="00DE4C6B" w:rsidP="1D0CE461">
            <w:pPr>
              <w:jc w:val="both"/>
              <w:rPr>
                <w:rFonts w:cs="Arial"/>
                <w:sz w:val="22"/>
                <w:szCs w:val="22"/>
              </w:rPr>
            </w:pPr>
            <w:r w:rsidRPr="1D0CE461">
              <w:rPr>
                <w:rFonts w:cs="Arial"/>
                <w:sz w:val="22"/>
                <w:szCs w:val="22"/>
              </w:rPr>
              <w:t>•</w:t>
            </w:r>
            <w:r w:rsidRPr="00B32F01">
              <w:rPr>
                <w:rFonts w:cs="Arial"/>
              </w:rPr>
              <w:tab/>
            </w:r>
            <w:r w:rsidRPr="1D0CE461">
              <w:rPr>
                <w:rFonts w:cs="Arial"/>
                <w:sz w:val="22"/>
                <w:szCs w:val="22"/>
              </w:rPr>
              <w:t xml:space="preserve">The </w:t>
            </w:r>
            <w:r w:rsidR="00A132E5" w:rsidRPr="1D0CE461">
              <w:rPr>
                <w:rFonts w:cs="Arial"/>
                <w:sz w:val="22"/>
                <w:szCs w:val="22"/>
              </w:rPr>
              <w:t>course</w:t>
            </w:r>
            <w:r w:rsidRPr="1D0CE461">
              <w:rPr>
                <w:rFonts w:cs="Arial"/>
                <w:sz w:val="22"/>
                <w:szCs w:val="22"/>
              </w:rPr>
              <w:t xml:space="preserve"> handbook </w:t>
            </w:r>
          </w:p>
          <w:p w14:paraId="04F5B40C" w14:textId="77777777" w:rsidR="00DE4C6B" w:rsidRPr="00B32F01" w:rsidRDefault="00DE4C6B" w:rsidP="1D0CE461">
            <w:pPr>
              <w:jc w:val="both"/>
              <w:rPr>
                <w:rFonts w:cs="Arial"/>
                <w:sz w:val="22"/>
                <w:szCs w:val="22"/>
              </w:rPr>
            </w:pPr>
            <w:r w:rsidRPr="1D0CE461">
              <w:rPr>
                <w:rFonts w:cs="Arial"/>
                <w:sz w:val="22"/>
                <w:szCs w:val="22"/>
              </w:rPr>
              <w:t>•</w:t>
            </w:r>
            <w:r w:rsidRPr="00B32F01">
              <w:rPr>
                <w:rFonts w:cs="Arial"/>
              </w:rPr>
              <w:tab/>
            </w:r>
            <w:r w:rsidRPr="1D0CE461">
              <w:rPr>
                <w:rFonts w:cs="Arial"/>
                <w:sz w:val="22"/>
                <w:szCs w:val="22"/>
              </w:rPr>
              <w:t xml:space="preserve">Module study guides </w:t>
            </w:r>
          </w:p>
          <w:p w14:paraId="6108DE10" w14:textId="77777777" w:rsidR="00DE4C6B" w:rsidRPr="00B32F01" w:rsidRDefault="00DE4C6B" w:rsidP="1D0CE461">
            <w:pPr>
              <w:jc w:val="both"/>
              <w:rPr>
                <w:rFonts w:cs="Arial"/>
                <w:sz w:val="22"/>
                <w:szCs w:val="22"/>
              </w:rPr>
            </w:pPr>
            <w:r w:rsidRPr="1D0CE461">
              <w:rPr>
                <w:rFonts w:cs="Arial"/>
                <w:sz w:val="22"/>
                <w:szCs w:val="22"/>
              </w:rPr>
              <w:t>•</w:t>
            </w:r>
            <w:r w:rsidRPr="00B32F01">
              <w:rPr>
                <w:rFonts w:cs="Arial"/>
              </w:rPr>
              <w:tab/>
            </w:r>
            <w:r w:rsidRPr="1D0CE461">
              <w:rPr>
                <w:rFonts w:cs="Arial"/>
                <w:sz w:val="22"/>
                <w:szCs w:val="22"/>
              </w:rPr>
              <w:t>UEL Manual of General Regulations (available on the UEL website)</w:t>
            </w:r>
          </w:p>
          <w:p w14:paraId="2C3C0460" w14:textId="39BE1ADB" w:rsidR="00DE4C6B" w:rsidRPr="00B32F01" w:rsidRDefault="00DE4C6B" w:rsidP="1D0CE461">
            <w:pPr>
              <w:jc w:val="both"/>
              <w:rPr>
                <w:rFonts w:cs="Arial"/>
                <w:sz w:val="22"/>
                <w:szCs w:val="22"/>
              </w:rPr>
            </w:pPr>
            <w:r w:rsidRPr="1D0CE461">
              <w:rPr>
                <w:rFonts w:cs="Arial"/>
                <w:sz w:val="22"/>
                <w:szCs w:val="22"/>
              </w:rPr>
              <w:t>•</w:t>
            </w:r>
            <w:r w:rsidRPr="00B32F01">
              <w:rPr>
                <w:rFonts w:cs="Arial"/>
              </w:rPr>
              <w:tab/>
            </w:r>
            <w:r w:rsidRPr="1D0CE461">
              <w:rPr>
                <w:rFonts w:cs="Arial"/>
                <w:sz w:val="22"/>
                <w:szCs w:val="22"/>
              </w:rPr>
              <w:t>UEL Quality Manual (available on the UEL website)</w:t>
            </w:r>
          </w:p>
          <w:p w14:paraId="15809452" w14:textId="77777777" w:rsidR="00DE4C6B" w:rsidRPr="00B32F01" w:rsidRDefault="00DE4C6B" w:rsidP="1D0CE461">
            <w:pPr>
              <w:jc w:val="both"/>
              <w:rPr>
                <w:rFonts w:cs="Arial"/>
                <w:sz w:val="22"/>
                <w:szCs w:val="22"/>
              </w:rPr>
            </w:pPr>
            <w:r w:rsidRPr="1D0CE461">
              <w:rPr>
                <w:rFonts w:cs="Arial"/>
                <w:sz w:val="22"/>
                <w:szCs w:val="22"/>
              </w:rPr>
              <w:t>•</w:t>
            </w:r>
            <w:r w:rsidRPr="00B32F01">
              <w:rPr>
                <w:rFonts w:cs="Arial"/>
              </w:rPr>
              <w:tab/>
            </w:r>
            <w:r w:rsidRPr="1D0CE461">
              <w:rPr>
                <w:rFonts w:cs="Arial"/>
                <w:sz w:val="22"/>
                <w:szCs w:val="22"/>
              </w:rPr>
              <w:t xml:space="preserve">School web pages </w:t>
            </w:r>
          </w:p>
          <w:p w14:paraId="63A0A2FF" w14:textId="3F50A4FC" w:rsidR="00DE4C6B" w:rsidRPr="00B32F01" w:rsidRDefault="00DE4C6B" w:rsidP="1D0CE461">
            <w:pPr>
              <w:jc w:val="both"/>
              <w:rPr>
                <w:rFonts w:cs="Arial"/>
                <w:sz w:val="22"/>
                <w:szCs w:val="22"/>
              </w:rPr>
            </w:pPr>
          </w:p>
          <w:p w14:paraId="2499EA54" w14:textId="43349138" w:rsidR="00DE4C6B" w:rsidRPr="00B32F01" w:rsidRDefault="00DE4C6B" w:rsidP="1D0CE461">
            <w:pPr>
              <w:jc w:val="both"/>
              <w:rPr>
                <w:rFonts w:cs="Arial"/>
                <w:sz w:val="22"/>
                <w:szCs w:val="22"/>
              </w:rPr>
            </w:pPr>
            <w:r w:rsidRPr="1D0CE461">
              <w:rPr>
                <w:rFonts w:cs="Arial"/>
                <w:sz w:val="22"/>
                <w:szCs w:val="22"/>
              </w:rPr>
              <w:t xml:space="preserve">All UEL </w:t>
            </w:r>
            <w:r w:rsidR="00A132E5" w:rsidRPr="1D0CE461">
              <w:rPr>
                <w:rFonts w:cs="Arial"/>
                <w:sz w:val="22"/>
                <w:szCs w:val="22"/>
              </w:rPr>
              <w:t>course</w:t>
            </w:r>
            <w:r w:rsidRPr="1D0CE461">
              <w:rPr>
                <w:rFonts w:cs="Arial"/>
                <w:sz w:val="22"/>
                <w:szCs w:val="22"/>
              </w:rPr>
              <w:t xml:space="preserve">s are subject to thorough </w:t>
            </w:r>
            <w:r w:rsidR="00A132E5" w:rsidRPr="1D0CE461">
              <w:rPr>
                <w:rFonts w:cs="Arial"/>
                <w:sz w:val="22"/>
                <w:szCs w:val="22"/>
              </w:rPr>
              <w:t>course</w:t>
            </w:r>
            <w:r w:rsidRPr="1D0CE461">
              <w:rPr>
                <w:rFonts w:cs="Arial"/>
                <w:sz w:val="22"/>
                <w:szCs w:val="22"/>
              </w:rPr>
              <w:t xml:space="preserve"> approval procedures before we allow them to commence. We also constantly monitor, review and enhance our </w:t>
            </w:r>
            <w:r w:rsidR="00A132E5" w:rsidRPr="1D0CE461">
              <w:rPr>
                <w:rFonts w:cs="Arial"/>
                <w:sz w:val="22"/>
                <w:szCs w:val="22"/>
              </w:rPr>
              <w:t>course</w:t>
            </w:r>
            <w:r w:rsidRPr="1D0CE461">
              <w:rPr>
                <w:rFonts w:cs="Arial"/>
                <w:sz w:val="22"/>
                <w:szCs w:val="22"/>
              </w:rPr>
              <w:t>s by listening to student and employer views and the views of external examiners and advisors.</w:t>
            </w:r>
          </w:p>
        </w:tc>
      </w:tr>
      <w:tr w:rsidR="00DE4C6B" w14:paraId="1A338D34" w14:textId="77777777" w:rsidTr="6A396EE7">
        <w:tc>
          <w:tcPr>
            <w:tcW w:w="10682" w:type="dxa"/>
            <w:tcMar>
              <w:top w:w="57" w:type="dxa"/>
              <w:left w:w="57" w:type="dxa"/>
              <w:bottom w:w="57" w:type="dxa"/>
              <w:right w:w="57" w:type="dxa"/>
            </w:tcMar>
          </w:tcPr>
          <w:p w14:paraId="7EF85170" w14:textId="5B9D1EC2" w:rsidR="00B32F01" w:rsidRPr="00B32F01" w:rsidRDefault="00DE4C6B" w:rsidP="1D0CE461">
            <w:pPr>
              <w:spacing w:after="120"/>
              <w:jc w:val="both"/>
              <w:rPr>
                <w:rFonts w:cs="Arial"/>
                <w:sz w:val="22"/>
                <w:szCs w:val="22"/>
              </w:rPr>
            </w:pPr>
            <w:r w:rsidRPr="6A396EE7">
              <w:rPr>
                <w:rFonts w:cs="Arial"/>
                <w:sz w:val="22"/>
                <w:szCs w:val="22"/>
              </w:rPr>
              <w:t>Additional costs:</w:t>
            </w:r>
          </w:p>
          <w:p w14:paraId="32AAB04A" w14:textId="60BBAFB2" w:rsidR="00DE4C6B" w:rsidRPr="00E70022" w:rsidRDefault="5217CC17" w:rsidP="6A396EE7">
            <w:pPr>
              <w:spacing w:after="120"/>
              <w:jc w:val="both"/>
              <w:rPr>
                <w:rFonts w:eastAsia="Arial" w:cs="Arial"/>
                <w:sz w:val="22"/>
                <w:szCs w:val="22"/>
                <w:lang w:val="en-US"/>
              </w:rPr>
            </w:pPr>
            <w:r w:rsidRPr="6A396EE7">
              <w:rPr>
                <w:rFonts w:eastAsia="Arial" w:cs="Arial"/>
                <w:sz w:val="22"/>
                <w:szCs w:val="22"/>
              </w:rPr>
              <w:t xml:space="preserve">Costs that are not included within the tuition fee include costs of field trips (part of your module schedules) to e.g. museums/ galleries/ studios/ agencies, normally with free entry or subsidise entry fee, however we would normally expect students to cover their travel. </w:t>
            </w:r>
          </w:p>
          <w:p w14:paraId="415119D2" w14:textId="6AAE205B" w:rsidR="00DE4C6B" w:rsidRPr="00E70022" w:rsidRDefault="5217CC17" w:rsidP="6A396EE7">
            <w:pPr>
              <w:spacing w:after="120"/>
              <w:jc w:val="both"/>
              <w:rPr>
                <w:rFonts w:eastAsia="Arial" w:cs="Arial"/>
                <w:sz w:val="22"/>
                <w:szCs w:val="22"/>
                <w:lang w:val="en-US"/>
              </w:rPr>
            </w:pPr>
            <w:r w:rsidRPr="6A396EE7">
              <w:rPr>
                <w:rFonts w:eastAsia="Arial" w:cs="Arial"/>
                <w:color w:val="000000" w:themeColor="text1"/>
                <w:sz w:val="22"/>
                <w:szCs w:val="22"/>
              </w:rPr>
              <w:t>You are</w:t>
            </w:r>
            <w:r w:rsidRPr="6A396EE7">
              <w:rPr>
                <w:rFonts w:eastAsia="Arial" w:cs="Arial"/>
                <w:sz w:val="22"/>
                <w:szCs w:val="22"/>
              </w:rPr>
              <w:t xml:space="preserve"> encouraged to use our vast production and printing facilities and workshops such as wood, metal, ceramics and printmaking workshop, </w:t>
            </w:r>
            <w:proofErr w:type="spellStart"/>
            <w:r w:rsidRPr="6A396EE7">
              <w:rPr>
                <w:rFonts w:eastAsia="Arial" w:cs="Arial"/>
                <w:sz w:val="22"/>
                <w:szCs w:val="22"/>
              </w:rPr>
              <w:t>Riso</w:t>
            </w:r>
            <w:proofErr w:type="spellEnd"/>
            <w:r w:rsidRPr="6A396EE7">
              <w:rPr>
                <w:rFonts w:eastAsia="Arial" w:cs="Arial"/>
                <w:sz w:val="22"/>
                <w:szCs w:val="22"/>
              </w:rPr>
              <w:t xml:space="preserve"> East, Immersive studio, darkroom, audio and moving image editing suites and digital fabrication including 3D printers, laser cutters and robotic arm, to help with production of work in-house.  Although you will be provided with materials (e.g. paper, drawing materials, film, free printing ink etc.) in the introductory workshops, we do expect you to cover tools of your trade and materials for production of your own coursework such as pens, pencils, paints, scalpels, notebooks, sketchbooks and USB sticks / hard drives. This is common practice on art &amp; design courses nationally. </w:t>
            </w:r>
          </w:p>
          <w:p w14:paraId="50BBE3F8" w14:textId="7A979AFF" w:rsidR="00DE4C6B" w:rsidRPr="00E70022" w:rsidRDefault="5217CC17" w:rsidP="6A396EE7">
            <w:pPr>
              <w:spacing w:after="120"/>
              <w:jc w:val="both"/>
              <w:rPr>
                <w:rFonts w:eastAsia="Arial" w:cs="Arial"/>
                <w:sz w:val="22"/>
                <w:szCs w:val="22"/>
                <w:lang w:val="en-US"/>
              </w:rPr>
            </w:pPr>
            <w:r w:rsidRPr="6A396EE7">
              <w:rPr>
                <w:rFonts w:eastAsia="Arial" w:cs="Arial"/>
                <w:sz w:val="22"/>
                <w:szCs w:val="22"/>
              </w:rPr>
              <w:t xml:space="preserve">Although some techniques may have greater material costs than other techniques, we </w:t>
            </w:r>
            <w:r w:rsidRPr="6A396EE7">
              <w:rPr>
                <w:rFonts w:eastAsia="Arial" w:cs="Arial"/>
                <w:sz w:val="22"/>
                <w:szCs w:val="22"/>
              </w:rPr>
              <w:lastRenderedPageBreak/>
              <w:t>estimate the overall costs of field trips, materials and printing to be approximately between £100-£400 per year.</w:t>
            </w:r>
          </w:p>
          <w:p w14:paraId="0E2F219B" w14:textId="3815D9AB" w:rsidR="00DE4C6B" w:rsidRPr="00E70022" w:rsidRDefault="5217CC17" w:rsidP="6A396EE7">
            <w:pPr>
              <w:spacing w:after="120"/>
              <w:jc w:val="both"/>
              <w:rPr>
                <w:rFonts w:eastAsia="Arial" w:cs="Arial"/>
                <w:sz w:val="22"/>
                <w:szCs w:val="22"/>
                <w:lang w:val="en-US"/>
              </w:rPr>
            </w:pPr>
            <w:r w:rsidRPr="6A396EE7">
              <w:rPr>
                <w:rFonts w:eastAsia="Arial" w:cs="Arial"/>
                <w:color w:val="000000" w:themeColor="text1"/>
                <w:sz w:val="22"/>
                <w:szCs w:val="22"/>
              </w:rPr>
              <w:t xml:space="preserve">The facilities at UEL give </w:t>
            </w:r>
            <w:r w:rsidRPr="6A396EE7">
              <w:rPr>
                <w:rFonts w:eastAsia="Arial" w:cs="Arial"/>
                <w:sz w:val="22"/>
                <w:szCs w:val="22"/>
              </w:rPr>
              <w:t xml:space="preserve">you access to Apple Macintosh/PC labs, including evening and weekend access, enabling you to complete coursework for assessments. You will be able to access equipment from our well stocked equipment store including DSLR cameras, tripods, video cameras, audio recording equipment, graphics tablets and more specialist equipment. </w:t>
            </w:r>
          </w:p>
          <w:p w14:paraId="58C0F07B" w14:textId="655AAF7E" w:rsidR="00DE4C6B" w:rsidRPr="00E70022" w:rsidRDefault="5217CC17" w:rsidP="6A396EE7">
            <w:pPr>
              <w:spacing w:after="120"/>
              <w:jc w:val="both"/>
              <w:rPr>
                <w:rFonts w:eastAsia="Arial" w:cs="Arial"/>
                <w:sz w:val="22"/>
                <w:szCs w:val="22"/>
                <w:lang w:val="en-US"/>
              </w:rPr>
            </w:pPr>
            <w:r w:rsidRPr="6A396EE7">
              <w:rPr>
                <w:rFonts w:eastAsia="Arial" w:cs="Arial"/>
                <w:sz w:val="22"/>
                <w:szCs w:val="22"/>
              </w:rPr>
              <w:t xml:space="preserve">You may however want to invest in personal laptop </w:t>
            </w:r>
            <w:r w:rsidRPr="6A396EE7">
              <w:rPr>
                <w:rFonts w:eastAsia="Arial" w:cs="Arial"/>
                <w:color w:val="000000" w:themeColor="text1"/>
                <w:sz w:val="22"/>
                <w:szCs w:val="22"/>
              </w:rPr>
              <w:t xml:space="preserve">(Apple Macintosh/PC) </w:t>
            </w:r>
            <w:r w:rsidRPr="6A396EE7">
              <w:rPr>
                <w:rFonts w:eastAsia="Arial" w:cs="Arial"/>
                <w:sz w:val="22"/>
                <w:szCs w:val="22"/>
              </w:rPr>
              <w:t xml:space="preserve">which we estimate costing between £800-£1000. This may include personal access </w:t>
            </w:r>
            <w:r w:rsidRPr="6A396EE7">
              <w:rPr>
                <w:rFonts w:eastAsia="Arial" w:cs="Arial"/>
                <w:color w:val="000000" w:themeColor="text1"/>
                <w:sz w:val="22"/>
                <w:szCs w:val="22"/>
              </w:rPr>
              <w:t>to Creative design software (Adobe Creative Suite) with a monthly discounted cost for university students.</w:t>
            </w:r>
          </w:p>
          <w:p w14:paraId="4F76E8AE" w14:textId="58C8AC96" w:rsidR="00DE4C6B" w:rsidRPr="00E70022" w:rsidRDefault="5217CC17" w:rsidP="6A396EE7">
            <w:pPr>
              <w:spacing w:after="120"/>
              <w:jc w:val="both"/>
              <w:rPr>
                <w:rFonts w:eastAsia="Arial" w:cs="Arial"/>
                <w:sz w:val="22"/>
                <w:szCs w:val="22"/>
                <w:lang w:val="en-US"/>
              </w:rPr>
            </w:pPr>
            <w:r w:rsidRPr="6A396EE7">
              <w:rPr>
                <w:rFonts w:eastAsia="Arial" w:cs="Arial"/>
                <w:sz w:val="22"/>
                <w:szCs w:val="22"/>
              </w:rPr>
              <w:t>You will be given some free allowance to help facilitate the printing of project work with our two A4/A3 High Quality Xerox Printers alongside two A4/A3 Canon Colour Photocopiers.</w:t>
            </w:r>
          </w:p>
          <w:p w14:paraId="78368F51" w14:textId="0F049504" w:rsidR="00DE4C6B" w:rsidRPr="00E70022" w:rsidRDefault="5217CC17" w:rsidP="6A396EE7">
            <w:pPr>
              <w:spacing w:after="120"/>
              <w:rPr>
                <w:rFonts w:eastAsia="Arial" w:cs="Arial"/>
                <w:sz w:val="22"/>
                <w:szCs w:val="22"/>
                <w:lang w:val="en-US"/>
              </w:rPr>
            </w:pPr>
            <w:r w:rsidRPr="6A396EE7">
              <w:rPr>
                <w:rFonts w:eastAsia="Arial" w:cs="Arial"/>
                <w:sz w:val="22"/>
                <w:szCs w:val="22"/>
              </w:rPr>
              <w:t xml:space="preserve">In the final year of your study you will be producing a major independent body of work presented in the Degree Showcase, likely to incur an additional cost between £100-£400 depending of the type of work you are producing. This may include costs for travel, materials, production as well as presentation costs. </w:t>
            </w:r>
          </w:p>
          <w:p w14:paraId="25B48A8A" w14:textId="311C4BE4" w:rsidR="00DE4C6B" w:rsidRPr="00E70022" w:rsidRDefault="5217CC17" w:rsidP="000A253D">
            <w:pPr>
              <w:spacing w:after="120"/>
              <w:rPr>
                <w:rFonts w:eastAsia="Arial" w:cs="Arial"/>
                <w:sz w:val="22"/>
                <w:szCs w:val="22"/>
                <w:lang w:val="en-US"/>
              </w:rPr>
            </w:pPr>
            <w:r w:rsidRPr="6A396EE7">
              <w:rPr>
                <w:rFonts w:eastAsia="Arial" w:cs="Arial"/>
                <w:sz w:val="22"/>
                <w:szCs w:val="22"/>
              </w:rPr>
              <w:t xml:space="preserve">As part of your study we aim to arrange yearly optional field trips abroad, if </w:t>
            </w:r>
            <w:proofErr w:type="gramStart"/>
            <w:r w:rsidRPr="6A396EE7">
              <w:rPr>
                <w:rFonts w:eastAsia="Arial" w:cs="Arial"/>
                <w:sz w:val="22"/>
                <w:szCs w:val="22"/>
              </w:rPr>
              <w:t>sufficient</w:t>
            </w:r>
            <w:proofErr w:type="gramEnd"/>
            <w:r w:rsidRPr="6A396EE7">
              <w:rPr>
                <w:rFonts w:eastAsia="Arial" w:cs="Arial"/>
                <w:sz w:val="22"/>
                <w:szCs w:val="22"/>
              </w:rPr>
              <w:t xml:space="preserve"> interest, to e.g. animation festivals, artists’ or designer’s studios or agencies abroad or e.g. cross-institutional projects that incur larger costs. We estimate the flights and accommodation of these optional field trips to be approximately </w:t>
            </w:r>
            <w:r w:rsidRPr="6A396EE7">
              <w:rPr>
                <w:rFonts w:eastAsia="Arial" w:cs="Arial"/>
                <w:color w:val="000000" w:themeColor="text1"/>
                <w:sz w:val="22"/>
                <w:szCs w:val="22"/>
              </w:rPr>
              <w:t xml:space="preserve">£200-250. </w:t>
            </w:r>
          </w:p>
        </w:tc>
      </w:tr>
    </w:tbl>
    <w:p w14:paraId="46BCB8CA" w14:textId="77777777" w:rsidR="00DE4C6B" w:rsidRDefault="00DE4C6B" w:rsidP="1D0CE461">
      <w:pPr>
        <w:jc w:val="both"/>
        <w:rPr>
          <w:rFonts w:cs="Arial"/>
          <w:sz w:val="22"/>
          <w:szCs w:val="22"/>
        </w:rPr>
      </w:pPr>
    </w:p>
    <w:p w14:paraId="510A005D" w14:textId="77777777" w:rsidR="00DE4C6B" w:rsidRPr="00B82DFD" w:rsidRDefault="00DE4C6B" w:rsidP="1D0CE461">
      <w:pPr>
        <w:spacing w:after="120"/>
        <w:jc w:val="both"/>
        <w:rPr>
          <w:rFonts w:cs="Arial"/>
          <w:sz w:val="22"/>
          <w:szCs w:val="22"/>
        </w:rPr>
      </w:pPr>
      <w:r w:rsidRPr="1D0CE461">
        <w:rPr>
          <w:rFonts w:cs="Arial"/>
          <w:sz w:val="22"/>
          <w:szCs w:val="22"/>
        </w:rPr>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0"/>
      </w:tblGrid>
      <w:tr w:rsidR="00DE4C6B" w14:paraId="70423449" w14:textId="77777777" w:rsidTr="1D0CE461">
        <w:tc>
          <w:tcPr>
            <w:tcW w:w="10682" w:type="dxa"/>
            <w:tcMar>
              <w:top w:w="57" w:type="dxa"/>
              <w:left w:w="57" w:type="dxa"/>
              <w:bottom w:w="57" w:type="dxa"/>
              <w:right w:w="57" w:type="dxa"/>
            </w:tcMar>
          </w:tcPr>
          <w:p w14:paraId="07BCC79B" w14:textId="77777777" w:rsidR="00DE4C6B" w:rsidRPr="00260B24" w:rsidRDefault="00DE4C6B" w:rsidP="1D0CE461">
            <w:pPr>
              <w:pStyle w:val="Default"/>
              <w:jc w:val="both"/>
              <w:rPr>
                <w:color w:val="FF0000"/>
                <w:sz w:val="22"/>
                <w:szCs w:val="22"/>
              </w:rPr>
            </w:pPr>
            <w:r w:rsidRPr="1D0CE461">
              <w:rPr>
                <w:color w:val="000000" w:themeColor="text1"/>
                <w:sz w:val="22"/>
                <w:szCs w:val="22"/>
              </w:rPr>
              <w:t>n/a</w:t>
            </w:r>
          </w:p>
        </w:tc>
      </w:tr>
    </w:tbl>
    <w:p w14:paraId="36DCD074" w14:textId="77777777" w:rsidR="00DE4C6B" w:rsidRPr="00F11D00" w:rsidRDefault="00DE4C6B" w:rsidP="1D0CE461">
      <w:pPr>
        <w:jc w:val="both"/>
        <w:rPr>
          <w:rFonts w:cs="Arial"/>
          <w:sz w:val="22"/>
          <w:szCs w:val="22"/>
        </w:rPr>
      </w:pPr>
    </w:p>
    <w:p w14:paraId="5035B666" w14:textId="77777777" w:rsidR="00DE4C6B" w:rsidRDefault="00DE4C6B" w:rsidP="1D0CE461">
      <w:pPr>
        <w:rPr>
          <w:sz w:val="22"/>
          <w:szCs w:val="22"/>
        </w:rPr>
      </w:pPr>
    </w:p>
    <w:p w14:paraId="62FCCD4D" w14:textId="77777777" w:rsidR="0012233A" w:rsidRDefault="00736F83" w:rsidP="1D0CE461">
      <w:pPr>
        <w:rPr>
          <w:sz w:val="22"/>
          <w:szCs w:val="22"/>
        </w:rPr>
      </w:pPr>
    </w:p>
    <w:sectPr w:rsidR="00122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508C"/>
    <w:multiLevelType w:val="multilevel"/>
    <w:tmpl w:val="C33E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C72F2"/>
    <w:multiLevelType w:val="multilevel"/>
    <w:tmpl w:val="DD9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25446"/>
    <w:multiLevelType w:val="multilevel"/>
    <w:tmpl w:val="A09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D535C"/>
    <w:multiLevelType w:val="multilevel"/>
    <w:tmpl w:val="695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82806"/>
    <w:multiLevelType w:val="multilevel"/>
    <w:tmpl w:val="43A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D236A"/>
    <w:multiLevelType w:val="multilevel"/>
    <w:tmpl w:val="ADEA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16F88"/>
    <w:multiLevelType w:val="multilevel"/>
    <w:tmpl w:val="0F00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1055E"/>
    <w:multiLevelType w:val="multilevel"/>
    <w:tmpl w:val="26FA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442ED"/>
    <w:multiLevelType w:val="hybridMultilevel"/>
    <w:tmpl w:val="5FA8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200103"/>
    <w:multiLevelType w:val="multilevel"/>
    <w:tmpl w:val="0D3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576D2"/>
    <w:multiLevelType w:val="multilevel"/>
    <w:tmpl w:val="6DB8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9"/>
  </w:num>
  <w:num w:numId="5">
    <w:abstractNumId w:val="2"/>
  </w:num>
  <w:num w:numId="6">
    <w:abstractNumId w:val="7"/>
  </w:num>
  <w:num w:numId="7">
    <w:abstractNumId w:val="1"/>
  </w:num>
  <w:num w:numId="8">
    <w:abstractNumId w:val="10"/>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C6B"/>
    <w:rsid w:val="0009417B"/>
    <w:rsid w:val="000A253D"/>
    <w:rsid w:val="00260638"/>
    <w:rsid w:val="00295A11"/>
    <w:rsid w:val="002D5BC3"/>
    <w:rsid w:val="002D6E57"/>
    <w:rsid w:val="002F14D5"/>
    <w:rsid w:val="00351DA5"/>
    <w:rsid w:val="00443455"/>
    <w:rsid w:val="00465E5D"/>
    <w:rsid w:val="00506E97"/>
    <w:rsid w:val="005327D4"/>
    <w:rsid w:val="00560662"/>
    <w:rsid w:val="00604574"/>
    <w:rsid w:val="00675CE1"/>
    <w:rsid w:val="007225B8"/>
    <w:rsid w:val="00736F83"/>
    <w:rsid w:val="007C80AA"/>
    <w:rsid w:val="007D01E4"/>
    <w:rsid w:val="00930193"/>
    <w:rsid w:val="009934C1"/>
    <w:rsid w:val="00A03BA1"/>
    <w:rsid w:val="00A132E5"/>
    <w:rsid w:val="00A17183"/>
    <w:rsid w:val="00A2A646"/>
    <w:rsid w:val="00B32F01"/>
    <w:rsid w:val="00BF2D66"/>
    <w:rsid w:val="00C64AE4"/>
    <w:rsid w:val="00CA1BF8"/>
    <w:rsid w:val="00CB59D8"/>
    <w:rsid w:val="00CC733E"/>
    <w:rsid w:val="00D35EE5"/>
    <w:rsid w:val="00D85CEB"/>
    <w:rsid w:val="00D9515F"/>
    <w:rsid w:val="00DE4C6B"/>
    <w:rsid w:val="00E70022"/>
    <w:rsid w:val="00E740C9"/>
    <w:rsid w:val="00E7DDA5"/>
    <w:rsid w:val="00EE2FF5"/>
    <w:rsid w:val="00FF3359"/>
    <w:rsid w:val="01951BDB"/>
    <w:rsid w:val="01B6D7EB"/>
    <w:rsid w:val="01EF2BCE"/>
    <w:rsid w:val="051728A0"/>
    <w:rsid w:val="0578BF60"/>
    <w:rsid w:val="0A5796D6"/>
    <w:rsid w:val="0C1E78A8"/>
    <w:rsid w:val="0CB30551"/>
    <w:rsid w:val="0CC3A0AA"/>
    <w:rsid w:val="0CEA64CD"/>
    <w:rsid w:val="0EC960DE"/>
    <w:rsid w:val="0ECBECE7"/>
    <w:rsid w:val="0F69CA61"/>
    <w:rsid w:val="0FA60138"/>
    <w:rsid w:val="0FBA4702"/>
    <w:rsid w:val="0FD59BA7"/>
    <w:rsid w:val="12B32121"/>
    <w:rsid w:val="14F98A9B"/>
    <w:rsid w:val="15480A27"/>
    <w:rsid w:val="15C00DD4"/>
    <w:rsid w:val="1696FDDC"/>
    <w:rsid w:val="17A14EDC"/>
    <w:rsid w:val="17C3957C"/>
    <w:rsid w:val="18845257"/>
    <w:rsid w:val="1A379D6D"/>
    <w:rsid w:val="1D0CE461"/>
    <w:rsid w:val="1F26BA30"/>
    <w:rsid w:val="1F6BEB05"/>
    <w:rsid w:val="23A7D4C0"/>
    <w:rsid w:val="2488D83D"/>
    <w:rsid w:val="250FD46D"/>
    <w:rsid w:val="26BB0842"/>
    <w:rsid w:val="27217719"/>
    <w:rsid w:val="284B79B8"/>
    <w:rsid w:val="295CA2A7"/>
    <w:rsid w:val="2B88B2DA"/>
    <w:rsid w:val="2C17EDAB"/>
    <w:rsid w:val="2D091055"/>
    <w:rsid w:val="2EBC9D83"/>
    <w:rsid w:val="30BFFFC4"/>
    <w:rsid w:val="31459EAF"/>
    <w:rsid w:val="32CA6340"/>
    <w:rsid w:val="331B49A8"/>
    <w:rsid w:val="34D87801"/>
    <w:rsid w:val="35441B50"/>
    <w:rsid w:val="369BBA25"/>
    <w:rsid w:val="373032F9"/>
    <w:rsid w:val="39026C9F"/>
    <w:rsid w:val="391EE37B"/>
    <w:rsid w:val="39C32115"/>
    <w:rsid w:val="3ADAAEE8"/>
    <w:rsid w:val="3CDB4B4A"/>
    <w:rsid w:val="3DE5338C"/>
    <w:rsid w:val="3E9BCFF8"/>
    <w:rsid w:val="3EB32051"/>
    <w:rsid w:val="4036AF24"/>
    <w:rsid w:val="41C8E4C7"/>
    <w:rsid w:val="449A736F"/>
    <w:rsid w:val="48514CA5"/>
    <w:rsid w:val="48C38E3E"/>
    <w:rsid w:val="4BD912DB"/>
    <w:rsid w:val="4E288BFE"/>
    <w:rsid w:val="4EEA7EC0"/>
    <w:rsid w:val="5035A8F8"/>
    <w:rsid w:val="50805C80"/>
    <w:rsid w:val="5217CC17"/>
    <w:rsid w:val="522722C2"/>
    <w:rsid w:val="52A842EC"/>
    <w:rsid w:val="54F1DEB1"/>
    <w:rsid w:val="55104D3C"/>
    <w:rsid w:val="587A9B45"/>
    <w:rsid w:val="5A24FDF1"/>
    <w:rsid w:val="5ABB7D9D"/>
    <w:rsid w:val="5DCF7049"/>
    <w:rsid w:val="601D097B"/>
    <w:rsid w:val="60A9A4DA"/>
    <w:rsid w:val="634A510E"/>
    <w:rsid w:val="6360F460"/>
    <w:rsid w:val="63D5ED7C"/>
    <w:rsid w:val="674AC110"/>
    <w:rsid w:val="675E7313"/>
    <w:rsid w:val="683072FB"/>
    <w:rsid w:val="6883BD47"/>
    <w:rsid w:val="6A396EE7"/>
    <w:rsid w:val="6B634E99"/>
    <w:rsid w:val="6DDFE896"/>
    <w:rsid w:val="6F59BBD6"/>
    <w:rsid w:val="70885F02"/>
    <w:rsid w:val="70B3F3E5"/>
    <w:rsid w:val="71799B97"/>
    <w:rsid w:val="729DE3D6"/>
    <w:rsid w:val="72EAF338"/>
    <w:rsid w:val="7301D941"/>
    <w:rsid w:val="7365D638"/>
    <w:rsid w:val="7472031F"/>
    <w:rsid w:val="74D6BC46"/>
    <w:rsid w:val="7537FA6C"/>
    <w:rsid w:val="76A4BDD4"/>
    <w:rsid w:val="76A8C8A0"/>
    <w:rsid w:val="7760DEBC"/>
    <w:rsid w:val="7938787A"/>
    <w:rsid w:val="7AA28D37"/>
    <w:rsid w:val="7B1F6CC6"/>
    <w:rsid w:val="7B7FD884"/>
    <w:rsid w:val="7BE45987"/>
    <w:rsid w:val="7BF4F664"/>
    <w:rsid w:val="7C4CF2E3"/>
    <w:rsid w:val="7C699ECE"/>
    <w:rsid w:val="7DF47E08"/>
    <w:rsid w:val="7E5FA3C0"/>
    <w:rsid w:val="7F3B1A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7A4E4"/>
  <w15:docId w15:val="{3123B573-7FC6-463F-90D3-44774B26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4C6B"/>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4C6B"/>
    <w:rPr>
      <w:color w:val="0000FF"/>
      <w:u w:val="single"/>
    </w:rPr>
  </w:style>
  <w:style w:type="table" w:styleId="TableGrid">
    <w:name w:val="Table Grid"/>
    <w:basedOn w:val="TableNormal"/>
    <w:uiPriority w:val="59"/>
    <w:rsid w:val="00DE4C6B"/>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E4C6B"/>
    <w:pPr>
      <w:spacing w:before="100" w:beforeAutospacing="1" w:after="100" w:afterAutospacing="1"/>
    </w:pPr>
    <w:rPr>
      <w:rFonts w:ascii="Times New Roman" w:hAnsi="Times New Roman"/>
    </w:rPr>
  </w:style>
  <w:style w:type="character" w:customStyle="1" w:styleId="normaltextrun">
    <w:name w:val="normaltextrun"/>
    <w:basedOn w:val="DefaultParagraphFont"/>
    <w:rsid w:val="00DE4C6B"/>
  </w:style>
  <w:style w:type="character" w:customStyle="1" w:styleId="eop">
    <w:name w:val="eop"/>
    <w:basedOn w:val="DefaultParagraphFont"/>
    <w:rsid w:val="00DE4C6B"/>
  </w:style>
  <w:style w:type="character" w:customStyle="1" w:styleId="spellingerror">
    <w:name w:val="spellingerror"/>
    <w:basedOn w:val="DefaultParagraphFont"/>
    <w:rsid w:val="00DE4C6B"/>
  </w:style>
  <w:style w:type="paragraph" w:customStyle="1" w:styleId="Default">
    <w:name w:val="Default"/>
    <w:rsid w:val="00DE4C6B"/>
    <w:pPr>
      <w:autoSpaceDE w:val="0"/>
      <w:autoSpaceDN w:val="0"/>
      <w:adjustRightInd w:val="0"/>
    </w:pPr>
    <w:rPr>
      <w:rFonts w:ascii="Arial" w:hAnsi="Arial" w:cs="Arial"/>
      <w:color w:val="000000"/>
    </w:rPr>
  </w:style>
  <w:style w:type="character" w:customStyle="1" w:styleId="findhit">
    <w:name w:val="findhit"/>
    <w:basedOn w:val="DefaultParagraphFont"/>
    <w:rsid w:val="00DE4C6B"/>
  </w:style>
  <w:style w:type="paragraph" w:styleId="ListParagraph">
    <w:name w:val="List Paragraph"/>
    <w:basedOn w:val="Normal"/>
    <w:uiPriority w:val="34"/>
    <w:qFormat/>
    <w:rsid w:val="009934C1"/>
    <w:pPr>
      <w:suppressAutoHyphens/>
      <w:ind w:left="720"/>
    </w:pPr>
    <w:rPr>
      <w:rFonts w:ascii="Times New Roman" w:hAnsi="Times New Roman"/>
      <w:sz w:val="22"/>
      <w:szCs w:val="20"/>
      <w:lang w:val="en-US" w:eastAsia="ar-SA"/>
    </w:rPr>
  </w:style>
  <w:style w:type="character" w:styleId="CommentReference">
    <w:name w:val="annotation reference"/>
    <w:basedOn w:val="DefaultParagraphFont"/>
    <w:uiPriority w:val="99"/>
    <w:semiHidden/>
    <w:unhideWhenUsed/>
    <w:rsid w:val="002F14D5"/>
    <w:rPr>
      <w:sz w:val="16"/>
      <w:szCs w:val="16"/>
    </w:rPr>
  </w:style>
  <w:style w:type="paragraph" w:styleId="CommentText">
    <w:name w:val="annotation text"/>
    <w:basedOn w:val="Normal"/>
    <w:link w:val="CommentTextChar"/>
    <w:uiPriority w:val="99"/>
    <w:semiHidden/>
    <w:unhideWhenUsed/>
    <w:rsid w:val="002F14D5"/>
    <w:rPr>
      <w:sz w:val="20"/>
      <w:szCs w:val="20"/>
    </w:rPr>
  </w:style>
  <w:style w:type="character" w:customStyle="1" w:styleId="CommentTextChar">
    <w:name w:val="Comment Text Char"/>
    <w:basedOn w:val="DefaultParagraphFont"/>
    <w:link w:val="CommentText"/>
    <w:uiPriority w:val="99"/>
    <w:semiHidden/>
    <w:rsid w:val="002F14D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14D5"/>
    <w:rPr>
      <w:b/>
      <w:bCs/>
    </w:rPr>
  </w:style>
  <w:style w:type="character" w:customStyle="1" w:styleId="CommentSubjectChar">
    <w:name w:val="Comment Subject Char"/>
    <w:basedOn w:val="CommentTextChar"/>
    <w:link w:val="CommentSubject"/>
    <w:uiPriority w:val="99"/>
    <w:semiHidden/>
    <w:rsid w:val="002F14D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F1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D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2.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3.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AD1EE-F35E-482E-B24D-981FCC30488E}">
  <ds:schemaRef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F1A35E7E-B9F3-4838-A29E-E779CA51C3C8"/>
    <ds:schemaRef ds:uri="http://purl.org/dc/elements/1.1/"/>
    <ds:schemaRef ds:uri="http://schemas.microsoft.com/office/2006/documentManagement/types"/>
    <ds:schemaRef ds:uri="http://purl.org/dc/terms/"/>
    <ds:schemaRef ds:uri="http://purl.org/dc/dcmitype/"/>
    <ds:schemaRef ds:uri="ba1b69c5-4d56-4b49-ab8c-01c20d8c0043"/>
  </ds:schemaRefs>
</ds:datastoreItem>
</file>

<file path=customXml/itemProps2.xml><?xml version="1.0" encoding="utf-8"?>
<ds:datastoreItem xmlns:ds="http://schemas.openxmlformats.org/officeDocument/2006/customXml" ds:itemID="{0CBC6150-D563-45D4-9EFF-10138C4802CC}">
  <ds:schemaRefs>
    <ds:schemaRef ds:uri="Microsoft.SharePoint.Taxonomy.ContentTypeSync"/>
  </ds:schemaRefs>
</ds:datastoreItem>
</file>

<file path=customXml/itemProps3.xml><?xml version="1.0" encoding="utf-8"?>
<ds:datastoreItem xmlns:ds="http://schemas.openxmlformats.org/officeDocument/2006/customXml" ds:itemID="{2F064495-1DA4-4A51-B424-3EA195116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F1A35E7E-B9F3-4838-A29E-E779CA51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83352-C460-4118-A7E2-F59C04776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Kantonen</dc:creator>
  <cp:keywords/>
  <dc:description/>
  <cp:lastModifiedBy>Andrew Booker</cp:lastModifiedBy>
  <cp:revision>3</cp:revision>
  <dcterms:created xsi:type="dcterms:W3CDTF">2020-09-24T12:26:00Z</dcterms:created>
  <dcterms:modified xsi:type="dcterms:W3CDTF">2020-09-24T12:36:00Z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